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D95076" w:rsidRDefault="00996D63" w:rsidP="00583770">
      <w:pPr>
        <w:pStyle w:val="Heading1"/>
        <w:jc w:val="center"/>
        <w:rPr>
          <w:rFonts w:ascii="Cambria" w:hAnsi="Cambria"/>
          <w:sz w:val="36"/>
          <w:szCs w:val="36"/>
          <w:lang w:val="en-US"/>
        </w:rPr>
      </w:pPr>
      <w:proofErr w:type="spellStart"/>
      <w:r>
        <w:rPr>
          <w:rFonts w:ascii="Cambria" w:hAnsi="Cambria" w:cs="Cambria"/>
          <w:sz w:val="36"/>
          <w:szCs w:val="36"/>
          <w:lang w:val="en-US"/>
        </w:rPr>
        <w:t>Memperingati</w:t>
      </w:r>
      <w:proofErr w:type="spellEnd"/>
      <w:r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6"/>
          <w:lang w:val="en-US"/>
        </w:rPr>
        <w:t>Hari</w:t>
      </w:r>
      <w:proofErr w:type="spellEnd"/>
      <w:r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6"/>
          <w:lang w:val="en-US"/>
        </w:rPr>
        <w:t>Kebangkitan</w:t>
      </w:r>
      <w:proofErr w:type="spellEnd"/>
      <w:r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6"/>
          <w:lang w:val="en-US"/>
        </w:rPr>
        <w:t>Nasional</w:t>
      </w:r>
      <w:proofErr w:type="spellEnd"/>
      <w:r w:rsidR="00154EF3" w:rsidRPr="00D95076">
        <w:rPr>
          <w:rFonts w:ascii="Cambria" w:hAnsi="Cambria" w:cs="Cambria"/>
          <w:sz w:val="36"/>
          <w:szCs w:val="36"/>
          <w:lang w:val="en-US"/>
        </w:rPr>
        <w:t xml:space="preserve"> </w:t>
      </w:r>
      <w:r>
        <w:rPr>
          <w:rFonts w:ascii="Cambria" w:hAnsi="Cambria" w:cs="Cambria"/>
          <w:sz w:val="36"/>
          <w:szCs w:val="36"/>
          <w:lang w:val="en-US"/>
        </w:rPr>
        <w:t>2016</w:t>
      </w:r>
    </w:p>
    <w:p w:rsidR="00BC7FD5" w:rsidRPr="00AB3204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996D63">
        <w:rPr>
          <w:rFonts w:ascii="Cambria" w:hAnsi="Cambria"/>
          <w:b w:val="0"/>
          <w:sz w:val="16"/>
          <w:szCs w:val="16"/>
        </w:rPr>
        <w:t>2</w:t>
      </w:r>
      <w:r w:rsidR="00996D63">
        <w:rPr>
          <w:rFonts w:ascii="Cambria" w:hAnsi="Cambria"/>
          <w:b w:val="0"/>
          <w:sz w:val="16"/>
          <w:szCs w:val="16"/>
          <w:lang w:val="en-US"/>
        </w:rPr>
        <w:t>1</w:t>
      </w:r>
      <w:r w:rsidR="006C13CC" w:rsidRPr="00AB3204">
        <w:rPr>
          <w:rFonts w:ascii="Cambria" w:hAnsi="Cambria"/>
          <w:b w:val="0"/>
          <w:sz w:val="16"/>
          <w:szCs w:val="16"/>
        </w:rPr>
        <w:t xml:space="preserve"> </w:t>
      </w:r>
      <w:r w:rsidR="00BC4C24" w:rsidRPr="00AB3204">
        <w:rPr>
          <w:rFonts w:ascii="Cambria" w:hAnsi="Cambria"/>
          <w:b w:val="0"/>
          <w:sz w:val="16"/>
          <w:szCs w:val="16"/>
        </w:rPr>
        <w:t xml:space="preserve">Mei </w:t>
      </w:r>
      <w:r w:rsidR="0060591C" w:rsidRPr="00AB3204">
        <w:rPr>
          <w:rFonts w:ascii="Cambria" w:hAnsi="Cambria"/>
          <w:b w:val="0"/>
          <w:sz w:val="16"/>
          <w:szCs w:val="16"/>
        </w:rPr>
        <w:t>2016</w:t>
      </w:r>
      <w:r w:rsidRPr="00AB3204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AB3204" w:rsidRDefault="002445ED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24525" cy="4276725"/>
            <wp:effectExtent l="19050" t="0" r="9525" b="0"/>
            <wp:docPr id="3" name="Picture 4" descr="C:\Users\Administrator\Downloads\Compresse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63" w:rsidRDefault="00BC7FD5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bendera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memperingati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Kebangkitan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108 (20 Mei 2016), yang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dipimpin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Inspektur</w:t>
      </w:r>
      <w:proofErr w:type="spellEnd"/>
      <w:r w:rsidR="00996D6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96D63">
        <w:rPr>
          <w:rFonts w:ascii="Cambria" w:hAnsi="Cambria" w:cs="Cambria"/>
          <w:sz w:val="26"/>
          <w:szCs w:val="26"/>
          <w:lang w:val="en-US" w:eastAsia="id-ID"/>
        </w:rPr>
        <w:t>upacara.</w:t>
      </w:r>
      <w:proofErr w:type="spellEnd"/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Teriring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doa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segenap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semoga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senantiasa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lindungan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inspirasi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berdirinya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Boedi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Utomo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organisasi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modern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1908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kebangsaan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cita-cita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melepaskan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penjajahan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tampilnya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unggul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disinilah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kebangkitan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dimulai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Perjuangan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Boedi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Utomo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Wahidin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Soedirohoesodo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Soetomo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dilanjutkan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1928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melahirkan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"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Soempah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Pemoeda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"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perjuangan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memproklamirkan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17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Agustus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1945.</w:t>
      </w:r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berjanji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berketepatan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Negara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Kesatuan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ditawar-tawar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NKRI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demokrasi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berlandaskan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ideology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menjunjung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nilai-nilai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istiadat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masyarakat.</w:t>
      </w:r>
      <w:proofErr w:type="spellEnd"/>
      <w:proofErr w:type="gramEnd"/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Merauke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NKRI,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17.508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pulau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penduduk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254,9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1.331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746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pantai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sepanjang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99.093 km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persegi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kewajiban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komponen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konsisten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gangguan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prinsip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nilai-nilai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sehari-hari.</w:t>
      </w:r>
      <w:proofErr w:type="spellEnd"/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Ditegaskan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kembali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komitmen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kebangkitan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108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lama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ancaman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tantangan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keutuhan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selangkahpun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digital,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ancaman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radikalisme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terorisme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misalnya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</w:t>
      </w:r>
      <w:r w:rsidR="002445ED">
        <w:rPr>
          <w:rFonts w:ascii="Cambria" w:hAnsi="Cambria" w:cs="Cambria"/>
          <w:sz w:val="26"/>
          <w:szCs w:val="26"/>
          <w:lang w:val="en-US" w:eastAsia="id-ID"/>
        </w:rPr>
        <w:t>endapatkan</w:t>
      </w:r>
      <w:proofErr w:type="spell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medium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baru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menyebarkan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paham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</w:t>
      </w:r>
      <w:r w:rsidR="002445ED">
        <w:rPr>
          <w:rFonts w:ascii="Cambria" w:hAnsi="Cambria" w:cs="Cambria"/>
          <w:sz w:val="26"/>
          <w:szCs w:val="26"/>
          <w:lang w:val="en-US" w:eastAsia="id-ID"/>
        </w:rPr>
        <w:t>elain</w:t>
      </w:r>
      <w:proofErr w:type="spell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="002445ED"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 w:rsidR="002445ED"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proofErr w:type="gram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445ED"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445ED">
        <w:rPr>
          <w:rFonts w:ascii="Cambria" w:hAnsi="Cambria" w:cs="Cambria"/>
          <w:sz w:val="26"/>
          <w:szCs w:val="26"/>
          <w:lang w:val="en-US" w:eastAsia="id-ID"/>
        </w:rPr>
        <w:t>menghadapi</w:t>
      </w:r>
      <w:proofErr w:type="spellEnd"/>
      <w:r w:rsidR="002445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permasalahan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ketahanan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kultural.</w:t>
      </w:r>
      <w:proofErr w:type="spellEnd"/>
    </w:p>
    <w:p w:rsid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Munculnya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kekerasan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pornografi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misalnya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generasi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permasalahan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kultural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akhir-akhir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memperhatinkan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digital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penyebaran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positif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negative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massif.</w:t>
      </w:r>
      <w:proofErr w:type="gramEnd"/>
    </w:p>
    <w:p w:rsidR="00996D63" w:rsidRPr="00996D63" w:rsidRDefault="00996D63" w:rsidP="00996D63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“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memecah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NKRI,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isilah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suasana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keharmonisan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junjung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kearifan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lokal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keunggulan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kemandirian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datang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”.</w:t>
      </w:r>
    </w:p>
    <w:p w:rsidR="00750981" w:rsidRPr="008019ED" w:rsidRDefault="00995F26" w:rsidP="00996D63">
      <w:pPr>
        <w:autoSpaceDE w:val="0"/>
        <w:autoSpaceDN w:val="0"/>
        <w:adjustRightInd w:val="0"/>
        <w:spacing w:after="160" w:line="360" w:lineRule="auto"/>
        <w:jc w:val="right"/>
        <w:rPr>
          <w:rFonts w:ascii="Cambria" w:hAnsi="Cambria" w:cs="Cambria"/>
          <w:sz w:val="26"/>
          <w:szCs w:val="26"/>
          <w:lang w:val="en-US"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Pakuan</w:t>
      </w:r>
    </w:p>
    <w:sectPr w:rsidR="00750981" w:rsidRPr="008019E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70D35"/>
    <w:rsid w:val="00081A15"/>
    <w:rsid w:val="00084260"/>
    <w:rsid w:val="000A6895"/>
    <w:rsid w:val="00116897"/>
    <w:rsid w:val="00154EF3"/>
    <w:rsid w:val="00177059"/>
    <w:rsid w:val="00187211"/>
    <w:rsid w:val="001D3F31"/>
    <w:rsid w:val="001D4BD9"/>
    <w:rsid w:val="001E61BE"/>
    <w:rsid w:val="00221BAC"/>
    <w:rsid w:val="00223C81"/>
    <w:rsid w:val="002445ED"/>
    <w:rsid w:val="00264196"/>
    <w:rsid w:val="002E54CF"/>
    <w:rsid w:val="002F71D2"/>
    <w:rsid w:val="00370ED4"/>
    <w:rsid w:val="00387B23"/>
    <w:rsid w:val="003B0592"/>
    <w:rsid w:val="003E1FAC"/>
    <w:rsid w:val="004C5D7D"/>
    <w:rsid w:val="004E11A2"/>
    <w:rsid w:val="0055665D"/>
    <w:rsid w:val="00583770"/>
    <w:rsid w:val="005C5F76"/>
    <w:rsid w:val="0060591C"/>
    <w:rsid w:val="006806C4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019ED"/>
    <w:rsid w:val="00845BCA"/>
    <w:rsid w:val="00851EC1"/>
    <w:rsid w:val="008633F6"/>
    <w:rsid w:val="008D1B3A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A04D95"/>
    <w:rsid w:val="00A10CB5"/>
    <w:rsid w:val="00A64FA0"/>
    <w:rsid w:val="00A92E02"/>
    <w:rsid w:val="00AB07AB"/>
    <w:rsid w:val="00AB3204"/>
    <w:rsid w:val="00AD36E4"/>
    <w:rsid w:val="00BC4C24"/>
    <w:rsid w:val="00BC7FD5"/>
    <w:rsid w:val="00C01D3D"/>
    <w:rsid w:val="00C83647"/>
    <w:rsid w:val="00C9685B"/>
    <w:rsid w:val="00CA2B00"/>
    <w:rsid w:val="00CB6BC5"/>
    <w:rsid w:val="00CE7952"/>
    <w:rsid w:val="00D40C01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</cp:revision>
  <cp:lastPrinted>2016-05-21T04:41:00Z</cp:lastPrinted>
  <dcterms:created xsi:type="dcterms:W3CDTF">2016-05-21T04:39:00Z</dcterms:created>
  <dcterms:modified xsi:type="dcterms:W3CDTF">2016-05-21T04:42:00Z</dcterms:modified>
</cp:coreProperties>
</file>