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6F0" w:rsidRPr="00A4064A" w:rsidRDefault="000614BC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  <w:lang w:val="en-US"/>
        </w:rPr>
      </w:pPr>
      <w:r>
        <w:rPr>
          <w:rFonts w:ascii="Cambria" w:hAnsi="Cambria" w:cs="Cambria"/>
          <w:sz w:val="44"/>
          <w:szCs w:val="44"/>
        </w:rPr>
        <w:t>Grooming For Success</w:t>
      </w:r>
    </w:p>
    <w:p w:rsidR="00A4064A" w:rsidRDefault="00A4064A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</w:p>
    <w:p w:rsidR="00BC7FD5" w:rsidRPr="00F917D8" w:rsidRDefault="00FF26B4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0614BC">
        <w:rPr>
          <w:rFonts w:ascii="Cambria" w:hAnsi="Cambria"/>
          <w:b w:val="0"/>
          <w:sz w:val="16"/>
          <w:szCs w:val="16"/>
        </w:rPr>
        <w:t>19</w:t>
      </w:r>
      <w:r w:rsidR="00BD5CF8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BD5CF8">
        <w:rPr>
          <w:rFonts w:ascii="Cambria" w:hAnsi="Cambria"/>
          <w:b w:val="0"/>
          <w:sz w:val="16"/>
          <w:szCs w:val="16"/>
          <w:lang w:val="en-US"/>
        </w:rPr>
        <w:t>Desember</w:t>
      </w:r>
      <w:proofErr w:type="spellEnd"/>
      <w:r w:rsidR="00E87603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0614BC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7700" cy="4301490"/>
            <wp:effectExtent l="19050" t="0" r="6350" b="0"/>
            <wp:docPr id="2" name="Picture 2" descr="C:\Users\Iman\Downloads\Compressed\grooming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grooming2017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4BC" w:rsidRDefault="00BC7FD5" w:rsidP="000614B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 w:rsidRPr="000614BC">
        <w:rPr>
          <w:rFonts w:ascii="Cambria" w:hAnsi="Cambria" w:cs="Cambria"/>
          <w:color w:val="0070C0"/>
          <w:sz w:val="26"/>
          <w:szCs w:val="26"/>
          <w:lang w:val="en-US" w:eastAsia="id-ID"/>
        </w:rPr>
        <w:t>Dr.H.Bibin</w:t>
      </w:r>
      <w:proofErr w:type="spellEnd"/>
      <w:r w:rsidR="000614BC" w:rsidRPr="000614BC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0614BC" w:rsidRPr="000614BC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="000614BC" w:rsidRPr="000614BC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="000614BC" w:rsidRPr="000614BC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selalu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terbaik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calon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mencapai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akhir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614BC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0614BC">
        <w:rPr>
          <w:rFonts w:ascii="Cambria" w:hAnsi="Cambria" w:cs="Cambria"/>
          <w:sz w:val="26"/>
          <w:szCs w:val="26"/>
          <w:lang w:val="en-US" w:eastAsia="id-ID"/>
        </w:rPr>
        <w:t xml:space="preserve"> strata1.</w:t>
      </w:r>
    </w:p>
    <w:p w:rsidR="000614BC" w:rsidRDefault="000614BC" w:rsidP="000614B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Pentingnya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dibekali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menghadapi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persaingan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lapang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pekerjaan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Wirausaha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).</w:t>
      </w:r>
    </w:p>
    <w:p w:rsidR="000614BC" w:rsidRDefault="000614BC" w:rsidP="000614B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public speaking </w:t>
      </w:r>
      <w:proofErr w:type="spellStart"/>
      <w:r w:rsidRPr="000614BC">
        <w:rPr>
          <w:rFonts w:ascii="Cambria" w:hAnsi="Cambria" w:cs="Cambria"/>
          <w:color w:val="C00000"/>
          <w:sz w:val="26"/>
          <w:szCs w:val="26"/>
          <w:lang w:val="en-US" w:eastAsia="id-ID"/>
        </w:rPr>
        <w:t>Ir.Razaini</w:t>
      </w:r>
      <w:proofErr w:type="spellEnd"/>
      <w:r w:rsidRPr="000614BC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0614BC">
        <w:rPr>
          <w:rFonts w:ascii="Cambria" w:hAnsi="Cambria" w:cs="Cambria"/>
          <w:color w:val="C00000"/>
          <w:sz w:val="26"/>
          <w:szCs w:val="26"/>
          <w:lang w:val="en-US" w:eastAsia="id-ID"/>
        </w:rPr>
        <w:t>Taher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lisensi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Broad caster,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media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profesional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Grooming for success </w:t>
      </w:r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>“</w:t>
      </w:r>
      <w:proofErr w:type="spellStart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>Pelatihan</w:t>
      </w:r>
      <w:proofErr w:type="spellEnd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 xml:space="preserve"> </w:t>
      </w:r>
      <w:proofErr w:type="spellStart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>dan</w:t>
      </w:r>
      <w:proofErr w:type="spellEnd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 xml:space="preserve"> </w:t>
      </w:r>
      <w:proofErr w:type="spellStart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>Pembekalan</w:t>
      </w:r>
      <w:proofErr w:type="spellEnd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 xml:space="preserve"> </w:t>
      </w:r>
      <w:proofErr w:type="spellStart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>Memasuki</w:t>
      </w:r>
      <w:proofErr w:type="spellEnd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 xml:space="preserve"> </w:t>
      </w:r>
      <w:proofErr w:type="spellStart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>Dunia</w:t>
      </w:r>
      <w:proofErr w:type="spellEnd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 xml:space="preserve"> </w:t>
      </w:r>
      <w:proofErr w:type="spellStart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>Kerja</w:t>
      </w:r>
      <w:proofErr w:type="spellEnd"/>
      <w:r w:rsidRPr="000614BC">
        <w:rPr>
          <w:rFonts w:ascii="Cambria" w:hAnsi="Cambria" w:cs="Cambria"/>
          <w:b/>
          <w:i/>
          <w:color w:val="7030A0"/>
          <w:sz w:val="26"/>
          <w:szCs w:val="26"/>
          <w:lang w:val="en-US" w:eastAsia="id-ID"/>
        </w:rPr>
        <w:t>”</w:t>
      </w:r>
      <w:r w:rsidRPr="000614BC">
        <w:rPr>
          <w:rFonts w:ascii="Cambria" w:hAnsi="Cambria" w:cs="Cambria"/>
          <w:color w:val="7030A0"/>
          <w:sz w:val="26"/>
          <w:szCs w:val="26"/>
          <w:lang w:val="en-US" w:eastAsia="id-ID"/>
        </w:rPr>
        <w:t xml:space="preserve"> 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Sebenarnya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mengenai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Etika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sebelum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peradaban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Eropa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menyebar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keseluruh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0614BC" w:rsidRDefault="000614BC" w:rsidP="000614B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menyelesaikan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diingatkan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diketahui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dipelajari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bagaimana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kepribadian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hakiki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walapun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dikampus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0614BC" w:rsidRPr="000614BC" w:rsidRDefault="000614BC" w:rsidP="000614B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23379" cy="2706624"/>
            <wp:effectExtent l="19050" t="0" r="0" b="0"/>
            <wp:docPr id="4" name="Picture 3" descr="C:\Users\Iman\Downloads\Compressed\grooming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grooming201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0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4BC" w:rsidRDefault="000614BC" w:rsidP="000614B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Etika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tiba-tiba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apapun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etika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dirumah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dilatih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sosial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rasa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percaya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26BB6" w:rsidRPr="000614BC" w:rsidRDefault="000614BC" w:rsidP="000614B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0614BC">
        <w:rPr>
          <w:rFonts w:ascii="Cambria" w:hAnsi="Cambria" w:cs="Cambria"/>
          <w:b/>
          <w:sz w:val="26"/>
          <w:szCs w:val="26"/>
          <w:lang w:val="en-US" w:eastAsia="id-ID"/>
        </w:rPr>
        <w:t>Grooming For Success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calon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wisudawan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diperagakan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benar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profesional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pembuatan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curikulum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vitae, pass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foto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corak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sepatu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sikap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pribadi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wawancara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D0ECD" w:rsidRPr="00D6034E" w:rsidRDefault="00CC34B3" w:rsidP="000016F0">
      <w:pPr>
        <w:autoSpaceDE w:val="0"/>
        <w:autoSpaceDN w:val="0"/>
        <w:adjustRightInd w:val="0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16F0"/>
    <w:rsid w:val="00002F91"/>
    <w:rsid w:val="00014B79"/>
    <w:rsid w:val="00017419"/>
    <w:rsid w:val="0002440D"/>
    <w:rsid w:val="00026231"/>
    <w:rsid w:val="0003661B"/>
    <w:rsid w:val="00042FFC"/>
    <w:rsid w:val="000575BA"/>
    <w:rsid w:val="00057919"/>
    <w:rsid w:val="000614BC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701B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48F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6061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60A88"/>
    <w:rsid w:val="00472494"/>
    <w:rsid w:val="004726E4"/>
    <w:rsid w:val="00484D67"/>
    <w:rsid w:val="00485944"/>
    <w:rsid w:val="004B0D89"/>
    <w:rsid w:val="004B1D0A"/>
    <w:rsid w:val="004C0422"/>
    <w:rsid w:val="004C5D7D"/>
    <w:rsid w:val="004C7533"/>
    <w:rsid w:val="004E11A2"/>
    <w:rsid w:val="004F15B0"/>
    <w:rsid w:val="004F6CC8"/>
    <w:rsid w:val="0051498E"/>
    <w:rsid w:val="005203AA"/>
    <w:rsid w:val="00523CC9"/>
    <w:rsid w:val="0053061A"/>
    <w:rsid w:val="00552ED3"/>
    <w:rsid w:val="00555F5C"/>
    <w:rsid w:val="0055665D"/>
    <w:rsid w:val="00576A52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6F68B3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4BCA"/>
    <w:rsid w:val="00884932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0176"/>
    <w:rsid w:val="00A04D95"/>
    <w:rsid w:val="00A10CB5"/>
    <w:rsid w:val="00A251D5"/>
    <w:rsid w:val="00A35920"/>
    <w:rsid w:val="00A4064A"/>
    <w:rsid w:val="00A533B9"/>
    <w:rsid w:val="00A571D2"/>
    <w:rsid w:val="00A6001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2352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4811"/>
    <w:rsid w:val="00BE617B"/>
    <w:rsid w:val="00BE631F"/>
    <w:rsid w:val="00BE6BDC"/>
    <w:rsid w:val="00C004EE"/>
    <w:rsid w:val="00C005DA"/>
    <w:rsid w:val="00C0096D"/>
    <w:rsid w:val="00C01D3D"/>
    <w:rsid w:val="00C201A2"/>
    <w:rsid w:val="00C21E4D"/>
    <w:rsid w:val="00C3713F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34B3"/>
    <w:rsid w:val="00CC4616"/>
    <w:rsid w:val="00CC7171"/>
    <w:rsid w:val="00CE09A5"/>
    <w:rsid w:val="00CE7952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748EC"/>
    <w:rsid w:val="00D83C24"/>
    <w:rsid w:val="00D95076"/>
    <w:rsid w:val="00DA6DE7"/>
    <w:rsid w:val="00DB26EB"/>
    <w:rsid w:val="00DD05BF"/>
    <w:rsid w:val="00DD0ECD"/>
    <w:rsid w:val="00DD680E"/>
    <w:rsid w:val="00DD68AA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603"/>
    <w:rsid w:val="00E87A4F"/>
    <w:rsid w:val="00E94B22"/>
    <w:rsid w:val="00EA4344"/>
    <w:rsid w:val="00EC0A5C"/>
    <w:rsid w:val="00EC7678"/>
    <w:rsid w:val="00ED037A"/>
    <w:rsid w:val="00F0125B"/>
    <w:rsid w:val="00F2119F"/>
    <w:rsid w:val="00F22200"/>
    <w:rsid w:val="00F24D81"/>
    <w:rsid w:val="00F26BB6"/>
    <w:rsid w:val="00F363A6"/>
    <w:rsid w:val="00F45779"/>
    <w:rsid w:val="00F63E43"/>
    <w:rsid w:val="00F67093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2194-4C5B-41CC-9541-36978E28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82</cp:revision>
  <cp:lastPrinted>2017-11-21T04:11:00Z</cp:lastPrinted>
  <dcterms:created xsi:type="dcterms:W3CDTF">2016-10-29T05:57:00Z</dcterms:created>
  <dcterms:modified xsi:type="dcterms:W3CDTF">2017-12-19T07:01:00Z</dcterms:modified>
</cp:coreProperties>
</file>