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6E2599" w:rsidRPr="0094398D" w:rsidRDefault="0094398D" w:rsidP="002250C0">
      <w:pPr>
        <w:pStyle w:val="Heading1"/>
        <w:spacing w:before="0" w:beforeAutospacing="0" w:after="0" w:afterAutospacing="0"/>
        <w:jc w:val="center"/>
        <w:rPr>
          <w:rFonts w:ascii="Cambria" w:hAnsi="Cambria"/>
          <w:b w:val="0"/>
          <w:sz w:val="44"/>
          <w:szCs w:val="44"/>
          <w:lang w:val="en-US"/>
        </w:rPr>
      </w:pPr>
      <w:r w:rsidRPr="0094398D">
        <w:rPr>
          <w:rFonts w:ascii="Cambria" w:hAnsi="Cambria" w:cs="Cambria"/>
          <w:sz w:val="44"/>
          <w:szCs w:val="44"/>
          <w:lang/>
        </w:rPr>
        <w:t>Program PPG FKIP Unpak Gelar Program Bakti Sosial di Kelurahan Katulampa Bogor</w:t>
      </w:r>
    </w:p>
    <w:p w:rsidR="0094398D" w:rsidRDefault="0094398D" w:rsidP="002250C0">
      <w:pPr>
        <w:pStyle w:val="Heading1"/>
        <w:spacing w:before="0" w:beforeAutospacing="0" w:after="0" w:afterAutospacing="0"/>
        <w:jc w:val="center"/>
        <w:rPr>
          <w:rFonts w:ascii="Cambria" w:hAnsi="Cambria"/>
          <w:b w:val="0"/>
          <w:sz w:val="16"/>
          <w:szCs w:val="16"/>
          <w:lang w:val="en-US"/>
        </w:rPr>
      </w:pPr>
    </w:p>
    <w:p w:rsidR="00BC7FD5" w:rsidRPr="00F917D8" w:rsidRDefault="00FF26B4" w:rsidP="002250C0">
      <w:pPr>
        <w:pStyle w:val="Heading1"/>
        <w:spacing w:before="0" w:beforeAutospacing="0" w:after="0" w:afterAutospacing="0"/>
        <w:jc w:val="center"/>
        <w:rPr>
          <w:rFonts w:ascii="Cambria" w:hAnsi="Cambria"/>
          <w:b w:val="0"/>
          <w:sz w:val="36"/>
          <w:szCs w:val="36"/>
          <w:lang w:val="en-US"/>
        </w:rPr>
      </w:pPr>
      <w:r>
        <w:rPr>
          <w:rFonts w:ascii="Cambria" w:hAnsi="Cambria"/>
          <w:b w:val="0"/>
          <w:sz w:val="16"/>
          <w:szCs w:val="16"/>
        </w:rPr>
        <w:t>(</w:t>
      </w:r>
      <w:r w:rsidR="00F2119F" w:rsidRPr="00AB3204">
        <w:rPr>
          <w:rFonts w:ascii="Cambria" w:hAnsi="Cambria"/>
          <w:b w:val="0"/>
          <w:sz w:val="16"/>
          <w:szCs w:val="16"/>
        </w:rPr>
        <w:t>Ditulis oleh</w:t>
      </w:r>
      <w:r w:rsidR="006C7398" w:rsidRPr="00AB3204">
        <w:rPr>
          <w:rFonts w:ascii="Cambria" w:hAnsi="Cambria"/>
          <w:b w:val="0"/>
          <w:sz w:val="16"/>
          <w:szCs w:val="16"/>
        </w:rPr>
        <w:t xml:space="preserve"> :</w:t>
      </w:r>
      <w:r w:rsidR="00F2119F" w:rsidRPr="00AB3204">
        <w:rPr>
          <w:rFonts w:ascii="Cambria" w:hAnsi="Cambria"/>
          <w:b w:val="0"/>
          <w:sz w:val="16"/>
          <w:szCs w:val="16"/>
        </w:rPr>
        <w:t xml:space="preserve"> B.A | merans </w:t>
      </w:r>
      <w:r w:rsidR="002E54CF" w:rsidRPr="00AB3204">
        <w:rPr>
          <w:rFonts w:ascii="Cambria" w:hAnsi="Cambria"/>
          <w:b w:val="0"/>
          <w:sz w:val="16"/>
          <w:szCs w:val="16"/>
        </w:rPr>
        <w:t>–</w:t>
      </w:r>
      <w:r w:rsidR="004F15B0">
        <w:rPr>
          <w:rFonts w:ascii="Cambria" w:hAnsi="Cambria"/>
          <w:b w:val="0"/>
          <w:sz w:val="16"/>
          <w:szCs w:val="16"/>
          <w:lang w:val="en-US"/>
        </w:rPr>
        <w:t xml:space="preserve"> </w:t>
      </w:r>
      <w:r w:rsidR="0094398D">
        <w:rPr>
          <w:rFonts w:ascii="Cambria" w:hAnsi="Cambria"/>
          <w:b w:val="0"/>
          <w:sz w:val="16"/>
          <w:szCs w:val="16"/>
          <w:lang w:val="en-US"/>
        </w:rPr>
        <w:t>30</w:t>
      </w:r>
      <w:r w:rsidR="00055B03">
        <w:rPr>
          <w:rFonts w:ascii="Cambria" w:hAnsi="Cambria"/>
          <w:b w:val="0"/>
          <w:sz w:val="16"/>
          <w:szCs w:val="16"/>
          <w:lang w:val="en-US"/>
        </w:rPr>
        <w:t xml:space="preserve"> Mei</w:t>
      </w:r>
      <w:r w:rsidR="00AA4AFC">
        <w:rPr>
          <w:rFonts w:ascii="Cambria" w:hAnsi="Cambria"/>
          <w:b w:val="0"/>
          <w:sz w:val="16"/>
          <w:szCs w:val="16"/>
          <w:lang w:val="en-US"/>
        </w:rPr>
        <w:t xml:space="preserve"> </w:t>
      </w:r>
      <w:r w:rsidR="00AB1EAE">
        <w:rPr>
          <w:rFonts w:ascii="Cambria" w:hAnsi="Cambria"/>
          <w:b w:val="0"/>
          <w:sz w:val="16"/>
          <w:szCs w:val="16"/>
          <w:lang w:val="en-US"/>
        </w:rPr>
        <w:t>2018</w:t>
      </w:r>
      <w:r w:rsidR="00F917D8">
        <w:rPr>
          <w:rFonts w:ascii="Cambria" w:hAnsi="Cambria"/>
          <w:b w:val="0"/>
          <w:sz w:val="16"/>
          <w:szCs w:val="16"/>
          <w:lang w:val="en-US"/>
        </w:rPr>
        <w:t>)</w:t>
      </w:r>
    </w:p>
    <w:p w:rsidR="00187211" w:rsidRPr="00AB3204" w:rsidRDefault="0094398D" w:rsidP="00583770">
      <w:pPr>
        <w:pStyle w:val="Heading1"/>
        <w:jc w:val="center"/>
        <w:rPr>
          <w:rFonts w:ascii="Cambria" w:hAnsi="Cambria"/>
          <w:b w:val="0"/>
          <w:sz w:val="16"/>
          <w:szCs w:val="16"/>
          <w:lang w:val="en-US"/>
        </w:rPr>
      </w:pPr>
      <w:r>
        <w:rPr>
          <w:rFonts w:ascii="Cambria" w:hAnsi="Cambria"/>
          <w:b w:val="0"/>
          <w:noProof/>
          <w:sz w:val="16"/>
          <w:szCs w:val="16"/>
          <w:lang w:val="en-US" w:eastAsia="en-US"/>
        </w:rPr>
        <w:drawing>
          <wp:inline distT="0" distB="0" distL="0" distR="0">
            <wp:extent cx="5727700" cy="3474720"/>
            <wp:effectExtent l="19050" t="0" r="6350" b="0"/>
            <wp:docPr id="3" name="Picture 2" descr="C:\Users\Administrator\Downloads\Compressed\baksos_fki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baksos_fkip1.jpg"/>
                    <pic:cNvPicPr>
                      <a:picLocks noChangeAspect="1" noChangeArrowheads="1"/>
                    </pic:cNvPicPr>
                  </pic:nvPicPr>
                  <pic:blipFill>
                    <a:blip r:embed="rId7"/>
                    <a:srcRect/>
                    <a:stretch>
                      <a:fillRect/>
                    </a:stretch>
                  </pic:blipFill>
                  <pic:spPr bwMode="auto">
                    <a:xfrm>
                      <a:off x="0" y="0"/>
                      <a:ext cx="5727700" cy="3474720"/>
                    </a:xfrm>
                    <a:prstGeom prst="rect">
                      <a:avLst/>
                    </a:prstGeom>
                    <a:noFill/>
                    <a:ln w="9525">
                      <a:noFill/>
                      <a:miter lim="800000"/>
                      <a:headEnd/>
                      <a:tailEnd/>
                    </a:ln>
                  </pic:spPr>
                </pic:pic>
              </a:graphicData>
            </a:graphic>
          </wp:inline>
        </w:drawing>
      </w:r>
    </w:p>
    <w:p w:rsidR="0094398D" w:rsidRDefault="00BC7FD5" w:rsidP="0094398D">
      <w:pPr>
        <w:widowControl w:val="0"/>
        <w:autoSpaceDE w:val="0"/>
        <w:autoSpaceDN w:val="0"/>
        <w:adjustRightInd w:val="0"/>
        <w:rPr>
          <w:rFonts w:ascii="Cambria" w:hAnsi="Cambria" w:cs="Cambria"/>
          <w:sz w:val="26"/>
          <w:szCs w:val="26"/>
          <w:lang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94398D">
        <w:rPr>
          <w:rFonts w:ascii="Cambria" w:hAnsi="Cambria" w:cs="Cambria"/>
          <w:sz w:val="26"/>
          <w:szCs w:val="26"/>
          <w:lang w:eastAsia="id-ID"/>
        </w:rPr>
        <w:t>Kegiatan Bakti Sosial ini sebagai salahsatu upaya untuk meningkatkan kesadaran dan kepedulian terhadap lingkungan. Baksos ini di buka dengan membacakan ayat suci al qur’an, dan laporan yg disampaikan oleh Agus maulana, SPd sebagai Ketua Pelaksana kegiatan Baksos yang bertema PELANGI (Pekan lestari Lingkungan) kali ini.</w:t>
      </w:r>
    </w:p>
    <w:p w:rsidR="0094398D" w:rsidRDefault="0094398D" w:rsidP="0094398D">
      <w:pPr>
        <w:widowControl w:val="0"/>
        <w:autoSpaceDE w:val="0"/>
        <w:autoSpaceDN w:val="0"/>
        <w:adjustRightInd w:val="0"/>
        <w:rPr>
          <w:rFonts w:ascii="Cambria" w:hAnsi="Cambria" w:cs="Cambria"/>
          <w:sz w:val="26"/>
          <w:szCs w:val="26"/>
          <w:lang w:eastAsia="id-ID"/>
        </w:rPr>
      </w:pPr>
      <w:r>
        <w:rPr>
          <w:rFonts w:ascii="Cambria" w:hAnsi="Cambria" w:cs="Cambria"/>
          <w:sz w:val="26"/>
          <w:szCs w:val="26"/>
          <w:lang w:eastAsia="id-ID"/>
        </w:rPr>
        <w:t>“Tujuan diselenggarakannya program Pendidikan Profesi Guru adalah untuk meningkatkan mutu guru agar guru lebih profesional dalam pelaksanaan tugas dan tanggung jawabnya,” ujar Dr Entis Sutisna, M.Pd. Wakil Dekan bidang Akademik FKIP Unpak. “Jadi, kegiatan tersebut bertujuan untuk memperbanyak guru yang profesional dan kegiatan ini merupakan salahsatu wujud pengembangan karakter peduli lingkungan” lanjut beliau.</w:t>
      </w:r>
    </w:p>
    <w:p w:rsidR="0094398D" w:rsidRDefault="0094398D" w:rsidP="0094398D">
      <w:pPr>
        <w:widowControl w:val="0"/>
        <w:autoSpaceDE w:val="0"/>
        <w:autoSpaceDN w:val="0"/>
        <w:adjustRightInd w:val="0"/>
        <w:rPr>
          <w:rFonts w:ascii="Cambria" w:hAnsi="Cambria" w:cs="Cambria"/>
          <w:sz w:val="26"/>
          <w:szCs w:val="26"/>
          <w:lang w:eastAsia="id-ID"/>
        </w:rPr>
      </w:pPr>
      <w:r>
        <w:rPr>
          <w:rFonts w:ascii="Cambria" w:hAnsi="Cambria" w:cs="Cambria"/>
          <w:sz w:val="26"/>
          <w:szCs w:val="26"/>
          <w:lang w:eastAsia="id-ID"/>
        </w:rPr>
        <w:t xml:space="preserve">Triyono, S.Pd mengatakan “Kegiatan PELANGI kali ini antara lain bersih lingkungan dengan mengangkut sampah sampah yang ada di sungai katulampa, </w:t>
      </w:r>
      <w:r>
        <w:rPr>
          <w:rFonts w:ascii="Cambria" w:hAnsi="Cambria" w:cs="Cambria"/>
          <w:sz w:val="26"/>
          <w:szCs w:val="26"/>
          <w:lang w:eastAsia="id-ID"/>
        </w:rPr>
        <w:lastRenderedPageBreak/>
        <w:t>penanaman pohon dan penghijauan di sekitar kawasan jalan ertiga, dan membuat lubang biopori di kampung warna-warni”.</w:t>
      </w:r>
    </w:p>
    <w:p w:rsidR="0094398D" w:rsidRDefault="0094398D" w:rsidP="0094398D">
      <w:pPr>
        <w:widowControl w:val="0"/>
        <w:autoSpaceDE w:val="0"/>
        <w:autoSpaceDN w:val="0"/>
        <w:adjustRightInd w:val="0"/>
        <w:rPr>
          <w:rFonts w:ascii="Cambria" w:hAnsi="Cambria" w:cs="Cambria"/>
          <w:sz w:val="26"/>
          <w:szCs w:val="26"/>
          <w:lang w:eastAsia="id-ID"/>
        </w:rPr>
      </w:pPr>
      <w:r w:rsidRPr="0094398D">
        <w:rPr>
          <w:rFonts w:ascii="Cambria" w:hAnsi="Cambria" w:cs="Cambria"/>
          <w:sz w:val="26"/>
          <w:szCs w:val="26"/>
          <w:lang w:eastAsia="id-ID"/>
        </w:rPr>
        <w:drawing>
          <wp:anchor distT="0" distB="0" distL="114300" distR="114300" simplePos="0" relativeHeight="251658240" behindDoc="1" locked="0" layoutInCell="1" allowOverlap="1">
            <wp:simplePos x="0" y="0"/>
            <wp:positionH relativeFrom="column">
              <wp:posOffset>19050</wp:posOffset>
            </wp:positionH>
            <wp:positionV relativeFrom="paragraph">
              <wp:posOffset>-1549</wp:posOffset>
            </wp:positionV>
            <wp:extent cx="2234032" cy="1521561"/>
            <wp:effectExtent l="19050" t="0" r="0" b="0"/>
            <wp:wrapTight wrapText="bothSides">
              <wp:wrapPolygon edited="0">
                <wp:start x="-184" y="0"/>
                <wp:lineTo x="-184" y="21364"/>
                <wp:lineTo x="21550" y="21364"/>
                <wp:lineTo x="21550" y="0"/>
                <wp:lineTo x="-184" y="0"/>
              </wp:wrapPolygon>
            </wp:wrapTight>
            <wp:docPr id="13" name="Picture 8" descr="C:\Users\Administrator\Downloads\Compressed\baksos_fki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ownloads\Compressed\baksos_fkip2.jpg"/>
                    <pic:cNvPicPr>
                      <a:picLocks noChangeAspect="1" noChangeArrowheads="1"/>
                    </pic:cNvPicPr>
                  </pic:nvPicPr>
                  <pic:blipFill>
                    <a:blip r:embed="rId8"/>
                    <a:srcRect/>
                    <a:stretch>
                      <a:fillRect/>
                    </a:stretch>
                  </pic:blipFill>
                  <pic:spPr bwMode="auto">
                    <a:xfrm>
                      <a:off x="0" y="0"/>
                      <a:ext cx="2234032" cy="1521561"/>
                    </a:xfrm>
                    <a:prstGeom prst="rect">
                      <a:avLst/>
                    </a:prstGeom>
                    <a:noFill/>
                    <a:ln w="9525">
                      <a:noFill/>
                      <a:miter lim="800000"/>
                      <a:headEnd/>
                      <a:tailEnd/>
                    </a:ln>
                  </pic:spPr>
                </pic:pic>
              </a:graphicData>
            </a:graphic>
          </wp:anchor>
        </w:drawing>
      </w:r>
      <w:r>
        <w:rPr>
          <w:rFonts w:ascii="Cambria" w:hAnsi="Cambria" w:cs="Cambria"/>
          <w:sz w:val="26"/>
          <w:szCs w:val="26"/>
          <w:lang w:eastAsia="id-ID"/>
        </w:rPr>
        <w:t>Kegiatan ini merupakan salah satu bentuk kegiatan atau kontribusi mahasiswa PPG yang berjumlah 47 orang yg didampingi oleh panitia dan instruktur dalam menyelematkan lingkungan di kota bogor dengan cara berinisiatif dan bekerjasama melakukan berbagai upaya dalam penyelamatan lingkungan. Aksi kegiatan perorangan hingga komunitas kecil atau besar serta aksi nyata merupakan hal yang diperlukan oleh lingkungan bukan hanya sebatas slogan saja.</w:t>
      </w:r>
    </w:p>
    <w:p w:rsidR="0094398D" w:rsidRDefault="0094398D" w:rsidP="0094398D">
      <w:pPr>
        <w:widowControl w:val="0"/>
        <w:autoSpaceDE w:val="0"/>
        <w:autoSpaceDN w:val="0"/>
        <w:adjustRightInd w:val="0"/>
        <w:rPr>
          <w:rFonts w:ascii="Cambria" w:hAnsi="Cambria" w:cs="Cambria"/>
          <w:sz w:val="26"/>
          <w:szCs w:val="26"/>
          <w:lang w:eastAsia="id-ID"/>
        </w:rPr>
      </w:pPr>
      <w:r>
        <w:rPr>
          <w:rFonts w:ascii="Cambria" w:hAnsi="Cambria" w:cs="Cambria"/>
          <w:sz w:val="26"/>
          <w:szCs w:val="26"/>
          <w:lang w:eastAsia="id-ID"/>
        </w:rPr>
        <w:t xml:space="preserve">Dengan semangat tersebut mahasiswa PPG Prajabatan Universitas Pakuan ingin mengamalkan salah satu dari Tri Dharma Perguruan tinggi dalam rangka bakti sosial sebagai wujud pengabdian pada masyarakat serta berinisiatif untuk melakukan kerjasama dengan seluruh elemen masyarakat khususnya masyarakat di daerah kelurahan Katulampa untuk dapat secara bersama-sama melestarikan lingkungan. </w:t>
      </w:r>
      <w:r w:rsidRPr="0094398D">
        <w:rPr>
          <w:rFonts w:ascii="Cambria" w:hAnsi="Cambria" w:cs="Cambria"/>
          <w:color w:val="00B0F0"/>
          <w:sz w:val="26"/>
          <w:szCs w:val="26"/>
          <w:lang w:eastAsia="id-ID"/>
        </w:rPr>
        <w:t>*(Ahmad Fauzi)</w:t>
      </w:r>
    </w:p>
    <w:p w:rsidR="0094398D" w:rsidRDefault="0094398D" w:rsidP="0094398D">
      <w:pPr>
        <w:autoSpaceDE w:val="0"/>
        <w:autoSpaceDN w:val="0"/>
        <w:adjustRightInd w:val="0"/>
        <w:spacing w:after="160" w:line="252" w:lineRule="auto"/>
        <w:rPr>
          <w:rFonts w:ascii="Cambria" w:hAnsi="Cambria" w:cs="Cambria"/>
          <w:sz w:val="26"/>
          <w:szCs w:val="26"/>
          <w:lang w:eastAsia="id-ID"/>
        </w:rPr>
      </w:pPr>
      <w:r>
        <w:rPr>
          <w:rFonts w:ascii="Cambria" w:hAnsi="Cambria" w:cs="Cambria"/>
          <w:sz w:val="26"/>
          <w:szCs w:val="26"/>
          <w:lang w:eastAsia="id-ID"/>
        </w:rPr>
        <w:t xml:space="preserve">*Sumber : </w:t>
      </w:r>
      <w:hyperlink r:id="rId9" w:history="1">
        <w:r>
          <w:rPr>
            <w:rFonts w:ascii="Cambria" w:hAnsi="Cambria" w:cs="Cambria"/>
            <w:color w:val="0000FF"/>
            <w:sz w:val="26"/>
            <w:szCs w:val="26"/>
            <w:u w:val="single"/>
            <w:lang w:eastAsia="id-ID"/>
          </w:rPr>
          <w:t>http://headlinebogor.com/bogor-raya/program-ppg-fkip-unpak-bogor-gelar-program-bakti-sosial-di-kelurahan-katulampa</w:t>
        </w:r>
      </w:hyperlink>
    </w:p>
    <w:p w:rsidR="00DD0ECD" w:rsidRPr="00D6034E" w:rsidRDefault="00211296" w:rsidP="0094398D">
      <w:pPr>
        <w:autoSpaceDE w:val="0"/>
        <w:autoSpaceDN w:val="0"/>
        <w:adjustRightInd w:val="0"/>
        <w:spacing w:after="160" w:line="252" w:lineRule="auto"/>
        <w:jc w:val="right"/>
        <w:rPr>
          <w:rFonts w:ascii="Cambria" w:hAnsi="Cambria" w:cs="Cambria"/>
          <w:sz w:val="26"/>
          <w:szCs w:val="26"/>
          <w:lang w:eastAsia="id-ID"/>
        </w:rPr>
      </w:pPr>
      <w:r>
        <w:pict>
          <v:rect id="_x0000_i1025" style="width:0;height:1.5pt" o:hralign="right" o:hrstd="t" o:hr="t" fillcolor="#a0a0a0" stroked="f"/>
        </w:pict>
      </w:r>
      <w:r w:rsidR="00A07C8E">
        <w:rPr>
          <w:rFonts w:ascii="Cambria" w:hAnsi="Cambria"/>
          <w:sz w:val="20"/>
          <w:szCs w:val="20"/>
        </w:rPr>
        <w:t xml:space="preserve">Copyright © </w:t>
      </w:r>
      <w:r w:rsidR="00D40C01" w:rsidRPr="00AB3204">
        <w:rPr>
          <w:rFonts w:ascii="Cambria" w:hAnsi="Cambria"/>
          <w:sz w:val="20"/>
          <w:szCs w:val="20"/>
        </w:rPr>
        <w:t>PUTIK – Universitas Pakua</w:t>
      </w:r>
      <w:r w:rsidR="00C005DA">
        <w:rPr>
          <w:rFonts w:ascii="Cambria" w:hAnsi="Cambria"/>
          <w:sz w:val="20"/>
          <w:szCs w:val="20"/>
        </w:rPr>
        <w:t>n</w:t>
      </w:r>
    </w:p>
    <w:sectPr w:rsidR="00DD0ECD" w:rsidRPr="00D6034E"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3">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F0F7473"/>
    <w:multiLevelType w:val="hybridMultilevel"/>
    <w:tmpl w:val="34E0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7632D1"/>
    <w:multiLevelType w:val="hybridMultilevel"/>
    <w:tmpl w:val="9A78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7">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8">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0">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11">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2">
    <w:nsid w:val="6BFE50A9"/>
    <w:multiLevelType w:val="singleLevel"/>
    <w:tmpl w:val="9648DF2C"/>
    <w:lvl w:ilvl="0">
      <w:start w:val="1"/>
      <w:numFmt w:val="decimal"/>
      <w:lvlText w:val="%1."/>
      <w:legacy w:legacy="1" w:legacySpace="0" w:legacyIndent="0"/>
      <w:lvlJc w:val="left"/>
      <w:rPr>
        <w:rFonts w:ascii="Cambria" w:hAnsi="Cambria" w:hint="default"/>
      </w:rPr>
    </w:lvl>
  </w:abstractNum>
  <w:num w:numId="1">
    <w:abstractNumId w:val="3"/>
  </w:num>
  <w:num w:numId="2">
    <w:abstractNumId w:val="1"/>
  </w:num>
  <w:num w:numId="3">
    <w:abstractNumId w:val="8"/>
  </w:num>
  <w:num w:numId="4">
    <w:abstractNumId w:val="0"/>
  </w:num>
  <w:num w:numId="5">
    <w:abstractNumId w:val="9"/>
  </w:num>
  <w:num w:numId="6">
    <w:abstractNumId w:val="6"/>
  </w:num>
  <w:num w:numId="7">
    <w:abstractNumId w:val="6"/>
    <w:lvlOverride w:ilvl="0">
      <w:lvl w:ilvl="0">
        <w:start w:val="1"/>
        <w:numFmt w:val="decimal"/>
        <w:lvlText w:val="%1."/>
        <w:legacy w:legacy="1" w:legacySpace="0" w:legacyIndent="360"/>
        <w:lvlJc w:val="left"/>
        <w:rPr>
          <w:rFonts w:ascii="Cambria" w:hAnsi="Cambria" w:hint="default"/>
        </w:rPr>
      </w:lvl>
    </w:lvlOverride>
  </w:num>
  <w:num w:numId="8">
    <w:abstractNumId w:val="2"/>
  </w:num>
  <w:num w:numId="9">
    <w:abstractNumId w:val="12"/>
  </w:num>
  <w:num w:numId="10">
    <w:abstractNumId w:val="11"/>
  </w:num>
  <w:num w:numId="11">
    <w:abstractNumId w:val="10"/>
  </w:num>
  <w:num w:numId="12">
    <w:abstractNumId w:val="7"/>
  </w:num>
  <w:num w:numId="13">
    <w:abstractNumId w:val="5"/>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750981"/>
    <w:rsid w:val="000016F0"/>
    <w:rsid w:val="00002F91"/>
    <w:rsid w:val="00014B79"/>
    <w:rsid w:val="00015C2D"/>
    <w:rsid w:val="00017419"/>
    <w:rsid w:val="00021187"/>
    <w:rsid w:val="0002440D"/>
    <w:rsid w:val="00026231"/>
    <w:rsid w:val="0003661B"/>
    <w:rsid w:val="00042FFC"/>
    <w:rsid w:val="00055B03"/>
    <w:rsid w:val="000575BA"/>
    <w:rsid w:val="00057919"/>
    <w:rsid w:val="00067DC1"/>
    <w:rsid w:val="00070D35"/>
    <w:rsid w:val="00073301"/>
    <w:rsid w:val="00076E67"/>
    <w:rsid w:val="0008117F"/>
    <w:rsid w:val="00081A15"/>
    <w:rsid w:val="00084260"/>
    <w:rsid w:val="000A4940"/>
    <w:rsid w:val="000A6895"/>
    <w:rsid w:val="000A7DC3"/>
    <w:rsid w:val="000C34AA"/>
    <w:rsid w:val="000E1B1C"/>
    <w:rsid w:val="000E41E7"/>
    <w:rsid w:val="00116897"/>
    <w:rsid w:val="00126B68"/>
    <w:rsid w:val="00141C9C"/>
    <w:rsid w:val="00142DB0"/>
    <w:rsid w:val="00145744"/>
    <w:rsid w:val="00146AB2"/>
    <w:rsid w:val="0014701B"/>
    <w:rsid w:val="001472AD"/>
    <w:rsid w:val="00154EF3"/>
    <w:rsid w:val="001562E7"/>
    <w:rsid w:val="001646A1"/>
    <w:rsid w:val="00177059"/>
    <w:rsid w:val="001837F7"/>
    <w:rsid w:val="0018562B"/>
    <w:rsid w:val="00187211"/>
    <w:rsid w:val="00192CF8"/>
    <w:rsid w:val="001A12C2"/>
    <w:rsid w:val="001A49A4"/>
    <w:rsid w:val="001A5B5D"/>
    <w:rsid w:val="001B3B71"/>
    <w:rsid w:val="001B6E38"/>
    <w:rsid w:val="001D132F"/>
    <w:rsid w:val="001D1C4B"/>
    <w:rsid w:val="001D3F31"/>
    <w:rsid w:val="001D4BD9"/>
    <w:rsid w:val="001D6177"/>
    <w:rsid w:val="001E5E9B"/>
    <w:rsid w:val="001E61BE"/>
    <w:rsid w:val="001F48FE"/>
    <w:rsid w:val="001F58C1"/>
    <w:rsid w:val="001F6332"/>
    <w:rsid w:val="00205323"/>
    <w:rsid w:val="00211296"/>
    <w:rsid w:val="002166D3"/>
    <w:rsid w:val="00221BAC"/>
    <w:rsid w:val="00223C81"/>
    <w:rsid w:val="002250C0"/>
    <w:rsid w:val="0023309A"/>
    <w:rsid w:val="002445ED"/>
    <w:rsid w:val="00264196"/>
    <w:rsid w:val="002700B0"/>
    <w:rsid w:val="002738AE"/>
    <w:rsid w:val="00280FEC"/>
    <w:rsid w:val="002878D6"/>
    <w:rsid w:val="002B0BF8"/>
    <w:rsid w:val="002B223B"/>
    <w:rsid w:val="002B5058"/>
    <w:rsid w:val="002B7C45"/>
    <w:rsid w:val="002C4F66"/>
    <w:rsid w:val="002E3DE6"/>
    <w:rsid w:val="002E54CF"/>
    <w:rsid w:val="002F1B02"/>
    <w:rsid w:val="002F212C"/>
    <w:rsid w:val="002F463D"/>
    <w:rsid w:val="002F71D2"/>
    <w:rsid w:val="00303E81"/>
    <w:rsid w:val="00304CDD"/>
    <w:rsid w:val="00310C07"/>
    <w:rsid w:val="00314711"/>
    <w:rsid w:val="003173AE"/>
    <w:rsid w:val="00325A17"/>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2F24"/>
    <w:rsid w:val="003E1FAC"/>
    <w:rsid w:val="003E3D4C"/>
    <w:rsid w:val="003E3FAB"/>
    <w:rsid w:val="004050E4"/>
    <w:rsid w:val="004208C8"/>
    <w:rsid w:val="0042206E"/>
    <w:rsid w:val="00424F25"/>
    <w:rsid w:val="0042586F"/>
    <w:rsid w:val="004277DE"/>
    <w:rsid w:val="0043345C"/>
    <w:rsid w:val="004346A7"/>
    <w:rsid w:val="004415F3"/>
    <w:rsid w:val="004520D4"/>
    <w:rsid w:val="004537A3"/>
    <w:rsid w:val="00460A88"/>
    <w:rsid w:val="00472494"/>
    <w:rsid w:val="004726E4"/>
    <w:rsid w:val="00484D67"/>
    <w:rsid w:val="00485944"/>
    <w:rsid w:val="004B0D89"/>
    <w:rsid w:val="004B1D0A"/>
    <w:rsid w:val="004C0422"/>
    <w:rsid w:val="004C5D7D"/>
    <w:rsid w:val="004C7328"/>
    <w:rsid w:val="004C74DC"/>
    <w:rsid w:val="004C7533"/>
    <w:rsid w:val="004C7672"/>
    <w:rsid w:val="004E11A2"/>
    <w:rsid w:val="004E191E"/>
    <w:rsid w:val="004F15B0"/>
    <w:rsid w:val="004F6CC8"/>
    <w:rsid w:val="0051498E"/>
    <w:rsid w:val="005203AA"/>
    <w:rsid w:val="00523CC9"/>
    <w:rsid w:val="0053061A"/>
    <w:rsid w:val="00552ED3"/>
    <w:rsid w:val="00554B12"/>
    <w:rsid w:val="00555F5C"/>
    <w:rsid w:val="0055665D"/>
    <w:rsid w:val="00573C9E"/>
    <w:rsid w:val="00576A52"/>
    <w:rsid w:val="00576AAE"/>
    <w:rsid w:val="00581CBC"/>
    <w:rsid w:val="00583770"/>
    <w:rsid w:val="00586E3E"/>
    <w:rsid w:val="005965D3"/>
    <w:rsid w:val="00596D62"/>
    <w:rsid w:val="005A3837"/>
    <w:rsid w:val="005C5F76"/>
    <w:rsid w:val="005D4122"/>
    <w:rsid w:val="005E1525"/>
    <w:rsid w:val="005E4ECB"/>
    <w:rsid w:val="005F296D"/>
    <w:rsid w:val="00604226"/>
    <w:rsid w:val="0060591C"/>
    <w:rsid w:val="00611F9A"/>
    <w:rsid w:val="00616E43"/>
    <w:rsid w:val="00626F2E"/>
    <w:rsid w:val="006311DF"/>
    <w:rsid w:val="00633714"/>
    <w:rsid w:val="00636A12"/>
    <w:rsid w:val="00643D27"/>
    <w:rsid w:val="00652ED6"/>
    <w:rsid w:val="00671A7E"/>
    <w:rsid w:val="006806C4"/>
    <w:rsid w:val="00696CD8"/>
    <w:rsid w:val="006A1D43"/>
    <w:rsid w:val="006C13CC"/>
    <w:rsid w:val="006C2952"/>
    <w:rsid w:val="006C7398"/>
    <w:rsid w:val="006D594D"/>
    <w:rsid w:val="006E2599"/>
    <w:rsid w:val="006F245C"/>
    <w:rsid w:val="006F68B3"/>
    <w:rsid w:val="0070446B"/>
    <w:rsid w:val="00711F28"/>
    <w:rsid w:val="00740027"/>
    <w:rsid w:val="00746700"/>
    <w:rsid w:val="00750981"/>
    <w:rsid w:val="007579FF"/>
    <w:rsid w:val="00760047"/>
    <w:rsid w:val="007870E0"/>
    <w:rsid w:val="007A19E1"/>
    <w:rsid w:val="007A2E07"/>
    <w:rsid w:val="007B422A"/>
    <w:rsid w:val="007C0C46"/>
    <w:rsid w:val="007D317C"/>
    <w:rsid w:val="007E1484"/>
    <w:rsid w:val="008019ED"/>
    <w:rsid w:val="008178D5"/>
    <w:rsid w:val="008254A2"/>
    <w:rsid w:val="00830C44"/>
    <w:rsid w:val="00832E09"/>
    <w:rsid w:val="00835E75"/>
    <w:rsid w:val="00845BCA"/>
    <w:rsid w:val="0084738C"/>
    <w:rsid w:val="00851EC1"/>
    <w:rsid w:val="00852E3B"/>
    <w:rsid w:val="008633F6"/>
    <w:rsid w:val="00863B7B"/>
    <w:rsid w:val="00870D0D"/>
    <w:rsid w:val="00874BCA"/>
    <w:rsid w:val="00884932"/>
    <w:rsid w:val="00892E74"/>
    <w:rsid w:val="00897B9D"/>
    <w:rsid w:val="008B0E71"/>
    <w:rsid w:val="008B2012"/>
    <w:rsid w:val="008D01B5"/>
    <w:rsid w:val="008D1B3A"/>
    <w:rsid w:val="008E280B"/>
    <w:rsid w:val="008E4941"/>
    <w:rsid w:val="008E58CC"/>
    <w:rsid w:val="009017E5"/>
    <w:rsid w:val="00907F78"/>
    <w:rsid w:val="0093761A"/>
    <w:rsid w:val="00940900"/>
    <w:rsid w:val="0094398D"/>
    <w:rsid w:val="00952BCB"/>
    <w:rsid w:val="009551B0"/>
    <w:rsid w:val="00961493"/>
    <w:rsid w:val="00965D2D"/>
    <w:rsid w:val="00973785"/>
    <w:rsid w:val="00975FA2"/>
    <w:rsid w:val="0098237B"/>
    <w:rsid w:val="00986B5E"/>
    <w:rsid w:val="009905B6"/>
    <w:rsid w:val="00990D08"/>
    <w:rsid w:val="009934F6"/>
    <w:rsid w:val="00995C8A"/>
    <w:rsid w:val="00995F26"/>
    <w:rsid w:val="00996D63"/>
    <w:rsid w:val="009B2398"/>
    <w:rsid w:val="009B3207"/>
    <w:rsid w:val="009B357F"/>
    <w:rsid w:val="009B7A20"/>
    <w:rsid w:val="009E635F"/>
    <w:rsid w:val="009F0348"/>
    <w:rsid w:val="009F3103"/>
    <w:rsid w:val="009F79CD"/>
    <w:rsid w:val="00A00176"/>
    <w:rsid w:val="00A00CF2"/>
    <w:rsid w:val="00A04D95"/>
    <w:rsid w:val="00A07C8E"/>
    <w:rsid w:val="00A10CB5"/>
    <w:rsid w:val="00A251D5"/>
    <w:rsid w:val="00A35920"/>
    <w:rsid w:val="00A4064A"/>
    <w:rsid w:val="00A533B9"/>
    <w:rsid w:val="00A571D2"/>
    <w:rsid w:val="00A60012"/>
    <w:rsid w:val="00A64FA0"/>
    <w:rsid w:val="00A66B38"/>
    <w:rsid w:val="00A8432A"/>
    <w:rsid w:val="00A92E02"/>
    <w:rsid w:val="00AA3CA0"/>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6B9B"/>
    <w:rsid w:val="00B87545"/>
    <w:rsid w:val="00B90855"/>
    <w:rsid w:val="00B94943"/>
    <w:rsid w:val="00BA2CA6"/>
    <w:rsid w:val="00BB7E47"/>
    <w:rsid w:val="00BC4C24"/>
    <w:rsid w:val="00BC7FD5"/>
    <w:rsid w:val="00BD0D43"/>
    <w:rsid w:val="00BD5CF8"/>
    <w:rsid w:val="00BE0445"/>
    <w:rsid w:val="00BE4811"/>
    <w:rsid w:val="00BE617B"/>
    <w:rsid w:val="00BE631F"/>
    <w:rsid w:val="00BE6BDC"/>
    <w:rsid w:val="00C004EE"/>
    <w:rsid w:val="00C005DA"/>
    <w:rsid w:val="00C0096D"/>
    <w:rsid w:val="00C01D3D"/>
    <w:rsid w:val="00C03727"/>
    <w:rsid w:val="00C201A2"/>
    <w:rsid w:val="00C21E4D"/>
    <w:rsid w:val="00C3713F"/>
    <w:rsid w:val="00C55C88"/>
    <w:rsid w:val="00C657C9"/>
    <w:rsid w:val="00C6666C"/>
    <w:rsid w:val="00C76004"/>
    <w:rsid w:val="00C83647"/>
    <w:rsid w:val="00C924B1"/>
    <w:rsid w:val="00C92957"/>
    <w:rsid w:val="00C9685B"/>
    <w:rsid w:val="00CA2B00"/>
    <w:rsid w:val="00CA4FCE"/>
    <w:rsid w:val="00CA78CA"/>
    <w:rsid w:val="00CB5B31"/>
    <w:rsid w:val="00CB6BC5"/>
    <w:rsid w:val="00CC1070"/>
    <w:rsid w:val="00CC4616"/>
    <w:rsid w:val="00CC7171"/>
    <w:rsid w:val="00CE09A5"/>
    <w:rsid w:val="00CE7952"/>
    <w:rsid w:val="00D0514D"/>
    <w:rsid w:val="00D0556A"/>
    <w:rsid w:val="00D127E1"/>
    <w:rsid w:val="00D27E7F"/>
    <w:rsid w:val="00D31013"/>
    <w:rsid w:val="00D34323"/>
    <w:rsid w:val="00D40C01"/>
    <w:rsid w:val="00D56B70"/>
    <w:rsid w:val="00D6034E"/>
    <w:rsid w:val="00D616E9"/>
    <w:rsid w:val="00D748EC"/>
    <w:rsid w:val="00D83C24"/>
    <w:rsid w:val="00D86EDB"/>
    <w:rsid w:val="00D95076"/>
    <w:rsid w:val="00DA6DE7"/>
    <w:rsid w:val="00DB26EB"/>
    <w:rsid w:val="00DD05BF"/>
    <w:rsid w:val="00DD0ECD"/>
    <w:rsid w:val="00DD680E"/>
    <w:rsid w:val="00DD68AA"/>
    <w:rsid w:val="00DE5334"/>
    <w:rsid w:val="00E01763"/>
    <w:rsid w:val="00E0288B"/>
    <w:rsid w:val="00E07B42"/>
    <w:rsid w:val="00E10B1A"/>
    <w:rsid w:val="00E10BF4"/>
    <w:rsid w:val="00E12CA1"/>
    <w:rsid w:val="00E210F6"/>
    <w:rsid w:val="00E253E8"/>
    <w:rsid w:val="00E31CB4"/>
    <w:rsid w:val="00E34DB9"/>
    <w:rsid w:val="00E35925"/>
    <w:rsid w:val="00E42D10"/>
    <w:rsid w:val="00E6364F"/>
    <w:rsid w:val="00E63C4B"/>
    <w:rsid w:val="00E654F1"/>
    <w:rsid w:val="00E81CC8"/>
    <w:rsid w:val="00E81F72"/>
    <w:rsid w:val="00E84C1B"/>
    <w:rsid w:val="00E85A2E"/>
    <w:rsid w:val="00E87265"/>
    <w:rsid w:val="00E87603"/>
    <w:rsid w:val="00E87A4F"/>
    <w:rsid w:val="00E94B22"/>
    <w:rsid w:val="00EA4344"/>
    <w:rsid w:val="00EB3418"/>
    <w:rsid w:val="00EC0A5C"/>
    <w:rsid w:val="00EC43D6"/>
    <w:rsid w:val="00EC7678"/>
    <w:rsid w:val="00ED037A"/>
    <w:rsid w:val="00EE351D"/>
    <w:rsid w:val="00F0125B"/>
    <w:rsid w:val="00F069F5"/>
    <w:rsid w:val="00F2119F"/>
    <w:rsid w:val="00F22200"/>
    <w:rsid w:val="00F24D81"/>
    <w:rsid w:val="00F26BB6"/>
    <w:rsid w:val="00F363A6"/>
    <w:rsid w:val="00F45779"/>
    <w:rsid w:val="00F553F4"/>
    <w:rsid w:val="00F63E43"/>
    <w:rsid w:val="00F67093"/>
    <w:rsid w:val="00F750CC"/>
    <w:rsid w:val="00F917D8"/>
    <w:rsid w:val="00FA2CDE"/>
    <w:rsid w:val="00FA4CEC"/>
    <w:rsid w:val="00FA6B73"/>
    <w:rsid w:val="00FB07B9"/>
    <w:rsid w:val="00FB1F7F"/>
    <w:rsid w:val="00FD7B6F"/>
    <w:rsid w:val="00FE0451"/>
    <w:rsid w:val="00FE069C"/>
    <w:rsid w:val="00FE0EA8"/>
    <w:rsid w:val="00FE1FF4"/>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eadlinebogor.com/bogor-raya/program-ppg-fkip-unpak-bogor-gelar-program-bakti-sosial-di-kelurahan-katulam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E77AB-C07C-4519-ADF7-93AB7CA9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40</cp:revision>
  <cp:lastPrinted>2018-04-17T06:32:00Z</cp:lastPrinted>
  <dcterms:created xsi:type="dcterms:W3CDTF">2018-01-23T02:40:00Z</dcterms:created>
  <dcterms:modified xsi:type="dcterms:W3CDTF">2018-05-30T04:18:00Z</dcterms:modified>
</cp:coreProperties>
</file>