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779" w:rsidRPr="00F45779" w:rsidRDefault="00F45779" w:rsidP="0060591C">
      <w:pPr>
        <w:pStyle w:val="Heading1"/>
        <w:jc w:val="center"/>
        <w:rPr>
          <w:rFonts w:ascii="Cambria" w:hAnsi="Cambria"/>
          <w:b w:val="0"/>
          <w:sz w:val="36"/>
          <w:szCs w:val="36"/>
        </w:rPr>
      </w:pPr>
      <w:r w:rsidRPr="00F45779">
        <w:rPr>
          <w:rFonts w:ascii="Cambria" w:hAnsi="Cambria" w:cs="Cambria"/>
          <w:sz w:val="36"/>
          <w:szCs w:val="36"/>
          <w:lang w:val="en-US"/>
        </w:rPr>
        <w:t xml:space="preserve">Workshop </w:t>
      </w:r>
      <w:proofErr w:type="spellStart"/>
      <w:r w:rsidRPr="00F45779">
        <w:rPr>
          <w:rFonts w:ascii="Cambria" w:hAnsi="Cambria" w:cs="Cambria"/>
          <w:sz w:val="36"/>
          <w:szCs w:val="36"/>
          <w:lang w:val="en-US"/>
        </w:rPr>
        <w:t>Panduan</w:t>
      </w:r>
      <w:proofErr w:type="spellEnd"/>
      <w:r w:rsidRPr="00F45779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F45779">
        <w:rPr>
          <w:rFonts w:ascii="Cambria" w:hAnsi="Cambria" w:cs="Cambria"/>
          <w:sz w:val="36"/>
          <w:szCs w:val="36"/>
          <w:lang w:val="en-US"/>
        </w:rPr>
        <w:t>Pelaksanaan</w:t>
      </w:r>
      <w:proofErr w:type="spellEnd"/>
      <w:r w:rsidRPr="00F45779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F45779">
        <w:rPr>
          <w:rFonts w:ascii="Cambria" w:hAnsi="Cambria" w:cs="Cambria"/>
          <w:sz w:val="36"/>
          <w:szCs w:val="36"/>
          <w:lang w:val="en-US"/>
        </w:rPr>
        <w:t>Penelitian</w:t>
      </w:r>
      <w:proofErr w:type="spellEnd"/>
      <w:r w:rsidRPr="00F45779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F45779">
        <w:rPr>
          <w:rFonts w:ascii="Cambria" w:hAnsi="Cambria" w:cs="Cambria"/>
          <w:sz w:val="36"/>
          <w:szCs w:val="36"/>
          <w:lang w:val="en-US"/>
        </w:rPr>
        <w:t>dan</w:t>
      </w:r>
      <w:proofErr w:type="spellEnd"/>
      <w:r w:rsidRPr="00F45779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F45779">
        <w:rPr>
          <w:rFonts w:ascii="Cambria" w:hAnsi="Cambria" w:cs="Cambria"/>
          <w:sz w:val="36"/>
          <w:szCs w:val="36"/>
          <w:lang w:val="en-US"/>
        </w:rPr>
        <w:t>Pengabdian</w:t>
      </w:r>
      <w:proofErr w:type="spellEnd"/>
      <w:r w:rsidRPr="00F45779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F45779">
        <w:rPr>
          <w:rFonts w:ascii="Cambria" w:hAnsi="Cambria" w:cs="Cambria"/>
          <w:sz w:val="36"/>
          <w:szCs w:val="36"/>
          <w:lang w:val="en-US"/>
        </w:rPr>
        <w:t>kepada</w:t>
      </w:r>
      <w:proofErr w:type="spellEnd"/>
      <w:r w:rsidRPr="00F45779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F45779">
        <w:rPr>
          <w:rFonts w:ascii="Cambria" w:hAnsi="Cambria" w:cs="Cambria"/>
          <w:sz w:val="36"/>
          <w:szCs w:val="36"/>
          <w:lang w:val="en-US"/>
        </w:rPr>
        <w:t>Masyarakat</w:t>
      </w:r>
      <w:proofErr w:type="spellEnd"/>
      <w:r w:rsidRPr="00F45779">
        <w:rPr>
          <w:rFonts w:ascii="Cambria" w:hAnsi="Cambria"/>
          <w:b w:val="0"/>
          <w:sz w:val="36"/>
          <w:szCs w:val="36"/>
        </w:rPr>
        <w:t xml:space="preserve"> </w:t>
      </w:r>
    </w:p>
    <w:p w:rsidR="00F2119F" w:rsidRPr="006C7398" w:rsidRDefault="00F2119F" w:rsidP="0060591C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F45779">
        <w:rPr>
          <w:rFonts w:ascii="Cambria" w:hAnsi="Cambria"/>
          <w:b w:val="0"/>
          <w:sz w:val="16"/>
          <w:szCs w:val="16"/>
        </w:rPr>
        <w:t>07 April</w:t>
      </w:r>
      <w:r w:rsidR="0060591C">
        <w:rPr>
          <w:rFonts w:ascii="Cambria" w:hAnsi="Cambria"/>
          <w:b w:val="0"/>
          <w:sz w:val="16"/>
          <w:szCs w:val="16"/>
        </w:rPr>
        <w:t xml:space="preserve"> 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BC7FD5" w:rsidRPr="00F2119F" w:rsidRDefault="00F45779" w:rsidP="00BC7FD5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w:drawing>
          <wp:inline distT="0" distB="0" distL="0" distR="0">
            <wp:extent cx="5724525" cy="4276725"/>
            <wp:effectExtent l="19050" t="0" r="9525" b="0"/>
            <wp:docPr id="3" name="Picture 2" descr="C:\Users\Iman\Downloads\Compressed\workshop_penilitian_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workshop_penilitian_2016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779" w:rsidRPr="00F45779" w:rsidRDefault="00BC7FD5" w:rsidP="00F45779">
      <w:pPr>
        <w:autoSpaceDE w:val="0"/>
        <w:autoSpaceDN w:val="0"/>
        <w:adjustRightInd w:val="0"/>
        <w:rPr>
          <w:rFonts w:asciiTheme="majorHAnsi" w:hAnsiTheme="majorHAnsi" w:cs="Cambria"/>
          <w:sz w:val="26"/>
          <w:szCs w:val="26"/>
          <w:lang w:val="en-US" w:eastAsia="id-ID"/>
        </w:rPr>
      </w:pPr>
      <w:r w:rsidRPr="00F45779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F45779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Sebuah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Perguruan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Tinggi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tercipta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satu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panggilan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popular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yaitu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dosen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memegang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peran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 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sangat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penting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bagi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kemajuan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institusinya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baik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dilingkungan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fakultas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juga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tingkat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="00F45779" w:rsidRPr="00F45779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F45779" w:rsidRPr="00F45779" w:rsidRDefault="00F45779" w:rsidP="00F45779">
      <w:pPr>
        <w:autoSpaceDE w:val="0"/>
        <w:autoSpaceDN w:val="0"/>
        <w:adjustRightInd w:val="0"/>
        <w:rPr>
          <w:rFonts w:asciiTheme="majorHAnsi" w:hAnsiTheme="majorHAnsi" w:cs="Cambria"/>
          <w:sz w:val="26"/>
          <w:szCs w:val="26"/>
          <w:lang w:val="en-US" w:eastAsia="id-ID"/>
        </w:rPr>
      </w:pPr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Hal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ini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menjadi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kesadaran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ditunjukkan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o</w:t>
      </w:r>
      <w:r w:rsidR="00E34DB9">
        <w:rPr>
          <w:rFonts w:asciiTheme="majorHAnsi" w:hAnsiTheme="majorHAnsi" w:cs="Cambria"/>
          <w:sz w:val="26"/>
          <w:szCs w:val="26"/>
          <w:lang w:val="en-US" w:eastAsia="id-ID"/>
        </w:rPr>
        <w:t>leh</w:t>
      </w:r>
      <w:proofErr w:type="spellEnd"/>
      <w:r w:rsidR="00E34DB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E34DB9">
        <w:rPr>
          <w:rFonts w:asciiTheme="majorHAnsi" w:hAnsiTheme="majorHAnsi" w:cs="Cambria"/>
          <w:sz w:val="26"/>
          <w:szCs w:val="26"/>
          <w:lang w:val="en-US" w:eastAsia="id-ID"/>
        </w:rPr>
        <w:t>upaya-upaya</w:t>
      </w:r>
      <w:proofErr w:type="spellEnd"/>
      <w:r w:rsidR="00E34DB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E34DB9">
        <w:rPr>
          <w:rFonts w:asciiTheme="majorHAnsi" w:hAnsiTheme="majorHAnsi" w:cs="Cambria"/>
          <w:sz w:val="26"/>
          <w:szCs w:val="26"/>
          <w:lang w:val="en-US" w:eastAsia="id-ID"/>
        </w:rPr>
        <w:t>pribadi</w:t>
      </w:r>
      <w:proofErr w:type="spellEnd"/>
      <w:r w:rsidR="00E34DB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="00E34DB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="00E34DB9">
        <w:rPr>
          <w:rFonts w:asciiTheme="majorHAnsi" w:hAnsiTheme="majorHAnsi" w:cs="Cambria"/>
          <w:sz w:val="26"/>
          <w:szCs w:val="26"/>
          <w:lang w:val="en-US" w:eastAsia="id-ID"/>
        </w:rPr>
        <w:t xml:space="preserve"> m</w:t>
      </w:r>
      <w:r w:rsidR="00E34DB9">
        <w:rPr>
          <w:rFonts w:asciiTheme="majorHAnsi" w:hAnsiTheme="majorHAnsi" w:cs="Cambria"/>
          <w:sz w:val="26"/>
          <w:szCs w:val="26"/>
          <w:lang w:eastAsia="id-ID"/>
        </w:rPr>
        <w:t>e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njadikan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dirinya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memiliki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kompetensi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kepakaran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sesuai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dengan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minat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bidang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ditekuni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F45779" w:rsidRPr="00F45779" w:rsidRDefault="00F45779" w:rsidP="00F45779">
      <w:pPr>
        <w:autoSpaceDE w:val="0"/>
        <w:autoSpaceDN w:val="0"/>
        <w:adjustRightInd w:val="0"/>
        <w:rPr>
          <w:rFonts w:asciiTheme="majorHAnsi" w:hAnsiTheme="majorHAnsi" w:cs="Cambria"/>
          <w:sz w:val="26"/>
          <w:szCs w:val="26"/>
          <w:lang w:val="en-US" w:eastAsia="id-ID"/>
        </w:rPr>
      </w:pP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Dengan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banyak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presentasi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berbagai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seminar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maka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semakin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menunjukkan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kepakarannya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bermanfaat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sehingga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dikenal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luas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masyakarat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perguruan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tingginya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F45779" w:rsidRPr="00F45779" w:rsidRDefault="00F45779" w:rsidP="00F45779">
      <w:pPr>
        <w:autoSpaceDE w:val="0"/>
        <w:autoSpaceDN w:val="0"/>
        <w:adjustRightInd w:val="0"/>
        <w:rPr>
          <w:rFonts w:asciiTheme="majorHAnsi" w:hAnsiTheme="majorHAnsi" w:cs="Cambria"/>
          <w:sz w:val="26"/>
          <w:szCs w:val="26"/>
          <w:lang w:val="en-US" w:eastAsia="id-ID"/>
        </w:rPr>
      </w:pPr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lastRenderedPageBreak/>
        <w:t xml:space="preserve">Hal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tersebut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peran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dosen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diatas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dituangkan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agenda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kegiatan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Biro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Lembaga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Pengembangan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dengan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rangka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peningkatan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kapasitas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sumber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manusia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ada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pada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dosen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meneliti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meningkatkan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jumlah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F45779" w:rsidRPr="00F45779" w:rsidRDefault="00F45779" w:rsidP="00F45779">
      <w:pPr>
        <w:autoSpaceDE w:val="0"/>
        <w:autoSpaceDN w:val="0"/>
        <w:adjustRightInd w:val="0"/>
        <w:rPr>
          <w:rFonts w:asciiTheme="majorHAnsi" w:hAnsiTheme="majorHAnsi" w:cs="Cambria"/>
          <w:sz w:val="26"/>
          <w:szCs w:val="26"/>
          <w:lang w:val="en-US" w:eastAsia="id-ID"/>
        </w:rPr>
      </w:pP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Rektor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diwakilkan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oleh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Drs.H.Oding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Sunardi,M.Pd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bersama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ketua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lembaga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Pengembangan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Dr.Inna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Sri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Supina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Adi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M.Si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mengharapkan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aktifitas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dosen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perlu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dukung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oleh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kegiatan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"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Pelatihan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Penyusunan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Proposal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Berbasis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Panduan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"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dari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Direktorat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Riset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Pengabdian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Masyarakat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F45779" w:rsidRPr="00F45779" w:rsidRDefault="00F45779" w:rsidP="00F45779">
      <w:pPr>
        <w:autoSpaceDE w:val="0"/>
        <w:autoSpaceDN w:val="0"/>
        <w:adjustRightInd w:val="0"/>
        <w:rPr>
          <w:rFonts w:asciiTheme="majorHAnsi" w:hAnsiTheme="majorHAnsi" w:cs="Cambria"/>
          <w:sz w:val="26"/>
          <w:szCs w:val="26"/>
          <w:lang w:val="en-US" w:eastAsia="id-ID"/>
        </w:rPr>
      </w:pP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Kehadiran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70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dosen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dari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6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fakultas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dilingkungan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bersama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2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nara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sumber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memiliki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reputasi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bidangnya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Dr.Drajat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Trikartono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memberikan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materi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"Hal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Baru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Panduan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Pelaksanaan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Pengabdian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kepada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Masyarakat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Edisi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X"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Prof.Dr.Suminar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Setiati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Achmadi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dengan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meteri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"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Segi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Penting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Penulisan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Proposal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Kompetitif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"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langsung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dipandu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oleh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moderator Dr.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Fitria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Virgantari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.</w:t>
      </w:r>
    </w:p>
    <w:p w:rsidR="00F45779" w:rsidRPr="00F45779" w:rsidRDefault="00F45779" w:rsidP="00F45779">
      <w:pPr>
        <w:autoSpaceDE w:val="0"/>
        <w:autoSpaceDN w:val="0"/>
        <w:adjustRightInd w:val="0"/>
        <w:rPr>
          <w:rFonts w:asciiTheme="majorHAnsi" w:hAnsiTheme="majorHAnsi" w:cs="Cambria"/>
          <w:sz w:val="26"/>
          <w:szCs w:val="26"/>
          <w:lang w:val="en-US" w:eastAsia="id-ID"/>
        </w:rPr>
      </w:pP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Pendalaman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materi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kegiatan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ini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dilanjutkan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pada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proses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klinik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I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merupakan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Evaluasi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Proposal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,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klinik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II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Perbaikan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Proposal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diskusi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evaluasi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hasil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pelatihan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proposal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semua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peserta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memiliki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proposal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penelitiannya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dapat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mengerti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alur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kegiatan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benar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bisa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dilaksanakan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tepat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waktunya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.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Sehingga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antusiasme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para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dosen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Universitas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Pakuan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kegiatan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ini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sangat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bermanfaat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mengikuti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proses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pengajuan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proposal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penelitiannya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dapat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bersaing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didalam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hibah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bantuan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dari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Kemendikti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Riset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Republik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Indonesia. </w:t>
      </w:r>
    </w:p>
    <w:p w:rsidR="007579FF" w:rsidRPr="00F45779" w:rsidRDefault="00F45779" w:rsidP="00F45779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  <w:lang w:val="en-US" w:eastAsia="id-ID"/>
        </w:rPr>
      </w:pP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Rangkaian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kegiatan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ini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membawa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semangat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para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dosen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dalam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menulis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penelitian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atau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karya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ilmiah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yang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berguna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untuk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jenjang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ke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ilmuaanya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dapat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bermanfaat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bagi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bangsa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dan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 xml:space="preserve"> </w:t>
      </w:r>
      <w:proofErr w:type="spellStart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negara</w:t>
      </w:r>
      <w:proofErr w:type="spellEnd"/>
      <w:r w:rsidRPr="00F45779">
        <w:rPr>
          <w:rFonts w:asciiTheme="majorHAnsi" w:hAnsiTheme="majorHAnsi" w:cs="Cambria"/>
          <w:sz w:val="26"/>
          <w:szCs w:val="26"/>
          <w:lang w:val="en-US" w:eastAsia="id-ID"/>
        </w:rPr>
        <w:t>.</w:t>
      </w:r>
      <w:r w:rsidR="007579FF" w:rsidRPr="00F45779">
        <w:rPr>
          <w:rFonts w:asciiTheme="majorHAnsi" w:hAnsiTheme="majorHAnsi" w:cs="Cambria"/>
          <w:sz w:val="24"/>
          <w:szCs w:val="24"/>
          <w:lang w:eastAsia="id-ID"/>
        </w:rPr>
        <w:t xml:space="preserve"> </w:t>
      </w:r>
    </w:p>
    <w:p w:rsidR="00D40C01" w:rsidRPr="006C7398" w:rsidRDefault="002F71D2" w:rsidP="007579FF">
      <w:pPr>
        <w:autoSpaceDE w:val="0"/>
        <w:autoSpaceDN w:val="0"/>
        <w:adjustRightInd w:val="0"/>
        <w:spacing w:line="252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70D35"/>
    <w:rsid w:val="000A6895"/>
    <w:rsid w:val="00116897"/>
    <w:rsid w:val="001D4BD9"/>
    <w:rsid w:val="001E61BE"/>
    <w:rsid w:val="00223C81"/>
    <w:rsid w:val="00264196"/>
    <w:rsid w:val="002E54CF"/>
    <w:rsid w:val="002F71D2"/>
    <w:rsid w:val="00387B23"/>
    <w:rsid w:val="004E11A2"/>
    <w:rsid w:val="0055665D"/>
    <w:rsid w:val="0060591C"/>
    <w:rsid w:val="006C7398"/>
    <w:rsid w:val="00750981"/>
    <w:rsid w:val="007579FF"/>
    <w:rsid w:val="008D1B3A"/>
    <w:rsid w:val="00A04D95"/>
    <w:rsid w:val="00A10CB5"/>
    <w:rsid w:val="00A64FA0"/>
    <w:rsid w:val="00AD36E4"/>
    <w:rsid w:val="00BC7FD5"/>
    <w:rsid w:val="00C01D3D"/>
    <w:rsid w:val="00D40C01"/>
    <w:rsid w:val="00D83C24"/>
    <w:rsid w:val="00DA6DE7"/>
    <w:rsid w:val="00E10B1A"/>
    <w:rsid w:val="00E210F6"/>
    <w:rsid w:val="00E34DB9"/>
    <w:rsid w:val="00EC0A5C"/>
    <w:rsid w:val="00F2119F"/>
    <w:rsid w:val="00F45779"/>
    <w:rsid w:val="00FB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dcterms:created xsi:type="dcterms:W3CDTF">2016-04-08T17:47:00Z</dcterms:created>
  <dcterms:modified xsi:type="dcterms:W3CDTF">2016-04-08T17:47:00Z</dcterms:modified>
</cp:coreProperties>
</file>