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Default="0055665D" w:rsidP="00750981">
      <w:pPr>
        <w:jc w:val="center"/>
        <w:rPr>
          <w:rFonts w:ascii="Cambria" w:hAnsi="Cambria"/>
          <w:b/>
          <w:sz w:val="44"/>
          <w:szCs w:val="44"/>
        </w:rPr>
      </w:pPr>
      <w:r>
        <w:rPr>
          <w:rFonts w:ascii="Cambria" w:hAnsi="Cambria"/>
          <w:b/>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4"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C01D3D" w:rsidRPr="00C01D3D" w:rsidRDefault="00C01D3D" w:rsidP="00C01D3D">
      <w:pPr>
        <w:pStyle w:val="Heading1"/>
        <w:jc w:val="center"/>
        <w:rPr>
          <w:sz w:val="40"/>
          <w:szCs w:val="40"/>
        </w:rPr>
      </w:pPr>
      <w:r w:rsidRPr="00C01D3D">
        <w:rPr>
          <w:sz w:val="40"/>
          <w:szCs w:val="40"/>
        </w:rPr>
        <w:t>Mitos Versus Fakta Industri Minyak Sawit</w:t>
      </w:r>
    </w:p>
    <w:p w:rsidR="00F2119F" w:rsidRPr="00F2119F" w:rsidRDefault="00F2119F" w:rsidP="00F2119F">
      <w:pPr>
        <w:jc w:val="center"/>
        <w:rPr>
          <w:rFonts w:ascii="Cambria" w:hAnsi="Cambria"/>
          <w:sz w:val="16"/>
          <w:szCs w:val="16"/>
        </w:rPr>
      </w:pPr>
      <w:r>
        <w:rPr>
          <w:rFonts w:ascii="Cambria" w:hAnsi="Cambria"/>
          <w:sz w:val="16"/>
          <w:szCs w:val="16"/>
        </w:rPr>
        <w:t xml:space="preserve"> ( </w:t>
      </w:r>
      <w:r w:rsidRPr="00750981">
        <w:rPr>
          <w:rFonts w:ascii="Cambria" w:hAnsi="Cambria"/>
          <w:sz w:val="16"/>
          <w:szCs w:val="16"/>
        </w:rPr>
        <w:t xml:space="preserve">Ditulis oleh B.A | merans </w:t>
      </w:r>
      <w:r w:rsidR="002E54CF">
        <w:rPr>
          <w:rFonts w:ascii="Cambria" w:hAnsi="Cambria"/>
          <w:sz w:val="16"/>
          <w:szCs w:val="16"/>
        </w:rPr>
        <w:t>–</w:t>
      </w:r>
      <w:r w:rsidRPr="00750981">
        <w:rPr>
          <w:rFonts w:ascii="Cambria" w:hAnsi="Cambria"/>
          <w:sz w:val="16"/>
          <w:szCs w:val="16"/>
        </w:rPr>
        <w:t xml:space="preserve"> </w:t>
      </w:r>
      <w:r w:rsidR="00C01D3D">
        <w:rPr>
          <w:rFonts w:ascii="Cambria" w:hAnsi="Cambria"/>
          <w:sz w:val="16"/>
          <w:szCs w:val="16"/>
        </w:rPr>
        <w:t>23</w:t>
      </w:r>
      <w:r w:rsidR="002E54CF">
        <w:rPr>
          <w:rFonts w:ascii="Cambria" w:hAnsi="Cambria"/>
          <w:sz w:val="16"/>
          <w:szCs w:val="16"/>
        </w:rPr>
        <w:t xml:space="preserve"> Desember 2015</w:t>
      </w:r>
      <w:r w:rsidRPr="00750981">
        <w:rPr>
          <w:rFonts w:ascii="Cambria" w:hAnsi="Cambria"/>
          <w:sz w:val="16"/>
          <w:szCs w:val="16"/>
        </w:rPr>
        <w:t xml:space="preserve"> )</w:t>
      </w:r>
    </w:p>
    <w:p w:rsidR="00C01D3D" w:rsidRPr="00C01D3D" w:rsidRDefault="00C01D3D" w:rsidP="00C01D3D">
      <w:pPr>
        <w:pStyle w:val="NormalWeb"/>
        <w:jc w:val="both"/>
      </w:pPr>
      <w:r>
        <w:rPr>
          <w:noProof/>
          <w:color w:val="0000FF"/>
        </w:rPr>
        <w:drawing>
          <wp:inline distT="0" distB="0" distL="0" distR="0">
            <wp:extent cx="5731510" cy="4331518"/>
            <wp:effectExtent l="19050" t="0" r="2540" b="0"/>
            <wp:docPr id="10" name="Picture 10" descr="http://www.unpak.ac.id/foto/sn_sawit_2015_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npak.ac.id/foto/sn_sawit_2015_2.jpg">
                      <a:hlinkClick r:id="rId5"/>
                    </pic:cNvPr>
                    <pic:cNvPicPr>
                      <a:picLocks noChangeAspect="1" noChangeArrowheads="1"/>
                    </pic:cNvPicPr>
                  </pic:nvPicPr>
                  <pic:blipFill>
                    <a:blip r:embed="rId6" cstate="print"/>
                    <a:srcRect/>
                    <a:stretch>
                      <a:fillRect/>
                    </a:stretch>
                  </pic:blipFill>
                  <pic:spPr bwMode="auto">
                    <a:xfrm>
                      <a:off x="0" y="0"/>
                      <a:ext cx="5731510" cy="4331518"/>
                    </a:xfrm>
                    <a:prstGeom prst="rect">
                      <a:avLst/>
                    </a:prstGeom>
                    <a:noFill/>
                    <a:ln w="9525">
                      <a:noFill/>
                      <a:miter lim="800000"/>
                      <a:headEnd/>
                      <a:tailEnd/>
                    </a:ln>
                  </pic:spPr>
                </pic:pic>
              </a:graphicData>
            </a:graphic>
          </wp:inline>
        </w:drawing>
      </w:r>
      <w:r>
        <w:rPr>
          <w:rStyle w:val="Strong"/>
          <w:color w:val="4F6128"/>
        </w:rPr>
        <w:t>Unpak</w:t>
      </w:r>
      <w:r>
        <w:rPr>
          <w:color w:val="4F6128"/>
        </w:rPr>
        <w:t xml:space="preserve"> - </w:t>
      </w:r>
      <w:r w:rsidRPr="00C01D3D">
        <w:t>Indonesia pernah berjaya sebagai penghasil rempah-rempah dunia, dan penghasil gula terbesar ke 2 dunia setelah negara Nikaragua. Kini, hanya kenangan untuk generasi bangsa kita. Akankah Indonesia akan kembali bangkit?</w:t>
      </w:r>
    </w:p>
    <w:p w:rsidR="00C01D3D" w:rsidRDefault="00C01D3D" w:rsidP="00C01D3D">
      <w:pPr>
        <w:pStyle w:val="NormalWeb"/>
        <w:jc w:val="both"/>
      </w:pPr>
      <w:r>
        <w:t xml:space="preserve">Acara Seminar Nasional dilaksanakan di Gedung Aula Rektorat Unpak (22/12/2015) yang diselenggarakan oleh </w:t>
      </w:r>
      <w:r>
        <w:rPr>
          <w:color w:val="000000"/>
        </w:rPr>
        <w:t>PASPI (Palm Oil Agribusiness Strategic Policy Intitute)</w:t>
      </w:r>
      <w:r>
        <w:t xml:space="preserve"> dengan </w:t>
      </w:r>
      <w:r>
        <w:rPr>
          <w:color w:val="808000"/>
        </w:rPr>
        <w:t>Lembaga Kemahasiswaan Fakultas Ekonomi Universitas Pakuan</w:t>
      </w:r>
      <w:r>
        <w:t>.</w:t>
      </w:r>
    </w:p>
    <w:p w:rsidR="00C01D3D" w:rsidRDefault="00C01D3D" w:rsidP="00C01D3D">
      <w:pPr>
        <w:pStyle w:val="NormalWeb"/>
        <w:jc w:val="both"/>
      </w:pPr>
      <w:r>
        <w:t xml:space="preserve">Di hadapan 100 mahasiswa sebagai peserta seminar </w:t>
      </w:r>
      <w:r>
        <w:rPr>
          <w:color w:val="008080"/>
        </w:rPr>
        <w:t>Dr.Ir.Jan Horas V Purba</w:t>
      </w:r>
      <w:r>
        <w:t xml:space="preserve"> yang mewakili Dekan Fakultas Ekonomi Universitas Pakuan </w:t>
      </w:r>
      <w:r>
        <w:rPr>
          <w:color w:val="3366FF"/>
        </w:rPr>
        <w:t>Dr. Hendro Sasongko, MM.,SE.,Ak</w:t>
      </w:r>
      <w:r>
        <w:t xml:space="preserve"> mengatakan bahwa dalam kontek ini agar mahasiswa mengerti akan keberadaan peran komediti nasional dari hasil kelapa sawit Indonesia dimasa sekarang dan di masa yang akan datang.</w:t>
      </w:r>
    </w:p>
    <w:p w:rsidR="00C01D3D" w:rsidRDefault="00C01D3D" w:rsidP="00C01D3D">
      <w:pPr>
        <w:pStyle w:val="NormalWeb"/>
        <w:jc w:val="center"/>
      </w:pPr>
      <w:r>
        <w:rPr>
          <w:noProof/>
        </w:rPr>
        <w:lastRenderedPageBreak/>
        <w:drawing>
          <wp:inline distT="0" distB="0" distL="0" distR="0">
            <wp:extent cx="5810250" cy="1619250"/>
            <wp:effectExtent l="19050" t="0" r="0" b="0"/>
            <wp:docPr id="13" name="Picture 13" descr="http://www.unpak.ac.id/foto/sn_sawit_201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unpak.ac.id/foto/sn_sawit_2015_1.jpg"/>
                    <pic:cNvPicPr>
                      <a:picLocks noChangeAspect="1" noChangeArrowheads="1"/>
                    </pic:cNvPicPr>
                  </pic:nvPicPr>
                  <pic:blipFill>
                    <a:blip r:embed="rId7" cstate="print"/>
                    <a:srcRect/>
                    <a:stretch>
                      <a:fillRect/>
                    </a:stretch>
                  </pic:blipFill>
                  <pic:spPr bwMode="auto">
                    <a:xfrm>
                      <a:off x="0" y="0"/>
                      <a:ext cx="5810250" cy="1619250"/>
                    </a:xfrm>
                    <a:prstGeom prst="rect">
                      <a:avLst/>
                    </a:prstGeom>
                    <a:noFill/>
                    <a:ln w="9525">
                      <a:noFill/>
                      <a:miter lim="800000"/>
                      <a:headEnd/>
                      <a:tailEnd/>
                    </a:ln>
                  </pic:spPr>
                </pic:pic>
              </a:graphicData>
            </a:graphic>
          </wp:inline>
        </w:drawing>
      </w:r>
    </w:p>
    <w:p w:rsidR="00C01D3D" w:rsidRDefault="00C01D3D" w:rsidP="00C01D3D">
      <w:pPr>
        <w:pStyle w:val="NormalWeb"/>
        <w:jc w:val="both"/>
      </w:pPr>
      <w:r>
        <w:t xml:space="preserve">Direktur Eksekutif PASPI </w:t>
      </w:r>
      <w:r>
        <w:rPr>
          <w:color w:val="800000"/>
        </w:rPr>
        <w:t>Dr.Ir. Tungkot Sipayung</w:t>
      </w:r>
      <w:r>
        <w:t xml:space="preserve"> sebagai nara sumber yang di dampingi modurator </w:t>
      </w:r>
      <w:r>
        <w:rPr>
          <w:color w:val="008080"/>
        </w:rPr>
        <w:t>Fahruji Ixcwan Dani</w:t>
      </w:r>
      <w:r>
        <w:t xml:space="preserve">, bahwa Industri Minyak Sawit Indonesia dalam isu sosial ekonomi dan lingkungan global, sebenarnya perlu diketahui oleh peserta seminar ini </w:t>
      </w:r>
      <w:r>
        <w:rPr>
          <w:rStyle w:val="Emphasis"/>
        </w:rPr>
        <w:t>“bahwa nenek moyang kelapa sawit berasal dari Kota Bogor”</w:t>
      </w:r>
      <w:r>
        <w:t>, sekarang ini menjadi isu yang tak pernah habisnya dalam perkembangan kelapa sawit di Indonesia.</w:t>
      </w:r>
    </w:p>
    <w:p w:rsidR="00C01D3D" w:rsidRDefault="00C01D3D" w:rsidP="00C01D3D">
      <w:pPr>
        <w:pStyle w:val="NormalWeb"/>
        <w:jc w:val="both"/>
      </w:pPr>
      <w:r>
        <w:t>Pertumbuhan perkebunan kelapa sawit di Indonesia terus meningkat dari 300 ribu hektar menjadi 10 juta hektar, inipun hasil dari pengelolaan kelapa sawit, seperti Minyak Goreng, Oleokimia, Margarin, Detergen, Biodiesel. Sehingga Mitos tentang perkebunan kelapa sawit berdampak kecil pada perekonomian ternyata Faktanya bahwa perkebunan kelapa sawit berdampak luas (lokomotif ekonomi) dalam perekonomian.</w:t>
      </w:r>
    </w:p>
    <w:p w:rsidR="00C01D3D" w:rsidRDefault="00C01D3D" w:rsidP="00C01D3D">
      <w:pPr>
        <w:pStyle w:val="NormalWeb"/>
        <w:jc w:val="both"/>
      </w:pPr>
      <w:r>
        <w:t>Selama ini kelapa sawit selalu diisukan negatif. Kelapa sawit dianggap banyak menyerap air dan mengganggu keseimbangan lingkungan, ternyata faktanya tidak benar. Justru, lebih banyak manfaat ketimbang pengaruh buruknya terhadap kerusakan lingkungan.</w:t>
      </w:r>
    </w:p>
    <w:p w:rsidR="00D40C01" w:rsidRPr="00FB1F7F" w:rsidRDefault="00C01D3D" w:rsidP="00C01D3D">
      <w:pPr>
        <w:pStyle w:val="NormalWeb"/>
        <w:jc w:val="both"/>
      </w:pPr>
      <w:r>
        <w:t>Peran PASPI sebagai thing-thank industri persawitan dengan fokus kebijakan strategis akan menyiapkan pokok pikiran yang bersifat akademis dan independen, sebagai dasar pengambilan keputusan pada level organisasi petani sawit, perusahaan dan pemerintah. Langkah-langkah yang bakal diambil PASPI ke depannya, yaitu me-review/redesain kebijakan strategis persawitan (policy research), mendiseminasi kepada asosiasi, mempromosikan kepada pemerintah perumusan kebijakan dan menyiapkan dasar-dasar ilmiah bagi kampanye internasional mengenai persawitan.</w:t>
      </w:r>
      <w:r w:rsidR="00E210F6">
        <w:pict>
          <v:rect id="_x0000_i1025" style="width:0;height:1.5pt" o:hralign="center" o:hrstd="t" o:hr="t" fillcolor="#a0a0a0" stroked="f"/>
        </w:pict>
      </w:r>
    </w:p>
    <w:p w:rsidR="00750981" w:rsidRPr="00D40C01" w:rsidRDefault="00D40C01" w:rsidP="00D40C01">
      <w:pPr>
        <w:pStyle w:val="NormalWeb"/>
        <w:jc w:val="right"/>
        <w:rPr>
          <w:rFonts w:ascii="Cambria" w:hAnsi="Cambria"/>
          <w:sz w:val="20"/>
          <w:szCs w:val="20"/>
        </w:rPr>
      </w:pPr>
      <w:r>
        <w:rPr>
          <w:rFonts w:ascii="Cambria" w:hAnsi="Cambria"/>
          <w:sz w:val="20"/>
          <w:szCs w:val="20"/>
        </w:rPr>
        <w:t>Copyright</w:t>
      </w:r>
      <w:r w:rsidRPr="00D40C01">
        <w:rPr>
          <w:rFonts w:ascii="Cambria" w:hAnsi="Cambria"/>
          <w:sz w:val="20"/>
          <w:szCs w:val="20"/>
        </w:rPr>
        <w:t xml:space="preserve"> © 2016, PUTIK – Universitas Pakuan</w:t>
      </w:r>
    </w:p>
    <w:sectPr w:rsidR="00750981" w:rsidRPr="00D40C01"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0981"/>
    <w:rsid w:val="00070D35"/>
    <w:rsid w:val="000A6895"/>
    <w:rsid w:val="001D4BD9"/>
    <w:rsid w:val="001E61BE"/>
    <w:rsid w:val="00223C81"/>
    <w:rsid w:val="002E54CF"/>
    <w:rsid w:val="00387B23"/>
    <w:rsid w:val="0055665D"/>
    <w:rsid w:val="00750981"/>
    <w:rsid w:val="008D1B3A"/>
    <w:rsid w:val="00A04D95"/>
    <w:rsid w:val="00A64FA0"/>
    <w:rsid w:val="00AD36E4"/>
    <w:rsid w:val="00C01D3D"/>
    <w:rsid w:val="00D40C01"/>
    <w:rsid w:val="00E10B1A"/>
    <w:rsid w:val="00E210F6"/>
    <w:rsid w:val="00F2119F"/>
    <w:rsid w:val="00FB1F7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semiHidden/>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unpak.ac.id/foto/sn_sawit_2015_2.jp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2</cp:revision>
  <dcterms:created xsi:type="dcterms:W3CDTF">2016-02-15T12:00:00Z</dcterms:created>
  <dcterms:modified xsi:type="dcterms:W3CDTF">2016-02-15T12:00:00Z</dcterms:modified>
</cp:coreProperties>
</file>