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02" w:rsidRPr="00ED4E02" w:rsidRDefault="00ED4E02" w:rsidP="003772BF">
      <w:pPr>
        <w:jc w:val="center"/>
        <w:rPr>
          <w:rFonts w:ascii="Cambria" w:hAnsi="Cambria" w:cs="Cambria"/>
          <w:b/>
          <w:sz w:val="36"/>
          <w:szCs w:val="36"/>
          <w:lang w:val="en-US" w:eastAsia="id-ID"/>
        </w:rPr>
      </w:pPr>
      <w:r>
        <w:rPr>
          <w:rFonts w:ascii="Cambria" w:hAnsi="Cambria" w:cs="Cambria"/>
          <w:b/>
          <w:sz w:val="36"/>
          <w:szCs w:val="36"/>
          <w:lang w:val="en-US" w:eastAsia="id-ID"/>
        </w:rPr>
        <w:t>Innovation Fair 2016</w:t>
      </w:r>
      <w:r w:rsidRPr="00ED4E02">
        <w:rPr>
          <w:rFonts w:ascii="Cambria" w:hAnsi="Cambria" w:cs="Cambria"/>
          <w:b/>
          <w:sz w:val="36"/>
          <w:szCs w:val="36"/>
          <w:lang w:val="en-US" w:eastAsia="id-ID"/>
        </w:rPr>
        <w:t xml:space="preserve"> </w:t>
      </w:r>
      <w:proofErr w:type="spellStart"/>
      <w:r w:rsidRPr="00ED4E02">
        <w:rPr>
          <w:rFonts w:ascii="Cambria" w:hAnsi="Cambria" w:cs="Cambria"/>
          <w:b/>
          <w:sz w:val="36"/>
          <w:szCs w:val="36"/>
          <w:lang w:val="en-US" w:eastAsia="id-ID"/>
        </w:rPr>
        <w:t>Sampoerna</w:t>
      </w:r>
      <w:proofErr w:type="spellEnd"/>
      <w:r w:rsidRPr="00ED4E02">
        <w:rPr>
          <w:rFonts w:ascii="Cambria" w:hAnsi="Cambria" w:cs="Cambria"/>
          <w:b/>
          <w:sz w:val="36"/>
          <w:szCs w:val="36"/>
          <w:lang w:val="en-US" w:eastAsia="id-ID"/>
        </w:rPr>
        <w:t xml:space="preserve"> University</w:t>
      </w:r>
    </w:p>
    <w:p w:rsidR="00750981" w:rsidRPr="003772BF" w:rsidRDefault="00ED4E02" w:rsidP="003772BF">
      <w:pPr>
        <w:jc w:val="center"/>
        <w:rPr>
          <w:rFonts w:ascii="Cambria" w:hAnsi="Cambria"/>
          <w:sz w:val="16"/>
          <w:szCs w:val="16"/>
          <w:lang w:val="en-US"/>
        </w:rPr>
      </w:pPr>
      <w:r w:rsidRPr="00750981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( Ditulis oleh </w:t>
      </w:r>
      <w:r>
        <w:rPr>
          <w:rFonts w:ascii="Cambria" w:hAnsi="Cambria"/>
          <w:sz w:val="16"/>
          <w:szCs w:val="16"/>
          <w:lang w:val="en-US"/>
        </w:rPr>
        <w:t>B</w:t>
      </w:r>
      <w:r w:rsidR="00750981" w:rsidRPr="00750981">
        <w:rPr>
          <w:rFonts w:ascii="Cambria" w:hAnsi="Cambria"/>
          <w:sz w:val="16"/>
          <w:szCs w:val="16"/>
        </w:rPr>
        <w:t xml:space="preserve">.A | merans </w:t>
      </w:r>
      <w:r w:rsidR="003772BF">
        <w:rPr>
          <w:rFonts w:ascii="Cambria" w:hAnsi="Cambria"/>
          <w:sz w:val="16"/>
          <w:szCs w:val="16"/>
        </w:rPr>
        <w:t xml:space="preserve">– </w:t>
      </w:r>
      <w:r>
        <w:rPr>
          <w:rFonts w:ascii="Cambria" w:hAnsi="Cambria"/>
          <w:sz w:val="16"/>
          <w:szCs w:val="16"/>
          <w:lang w:val="en-US"/>
        </w:rPr>
        <w:t xml:space="preserve">14 </w:t>
      </w:r>
      <w:proofErr w:type="spellStart"/>
      <w:r>
        <w:rPr>
          <w:rFonts w:ascii="Cambria" w:hAnsi="Cambria"/>
          <w:sz w:val="16"/>
          <w:szCs w:val="16"/>
          <w:lang w:val="en-US"/>
        </w:rPr>
        <w:t>Maret</w:t>
      </w:r>
      <w:proofErr w:type="spellEnd"/>
      <w:r w:rsidR="00750981" w:rsidRPr="00750981">
        <w:rPr>
          <w:rFonts w:ascii="Cambria" w:hAnsi="Cambria"/>
          <w:sz w:val="16"/>
          <w:szCs w:val="16"/>
        </w:rPr>
        <w:t xml:space="preserve"> 2016 )</w:t>
      </w:r>
    </w:p>
    <w:p w:rsidR="00750981" w:rsidRPr="00750981" w:rsidRDefault="00ED4E02" w:rsidP="00B75DCC">
      <w:pPr>
        <w:pStyle w:val="NormalWeb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w:drawing>
          <wp:inline distT="0" distB="0" distL="0" distR="0">
            <wp:extent cx="5724525" cy="4267200"/>
            <wp:effectExtent l="19050" t="0" r="9525" b="0"/>
            <wp:docPr id="3" name="Picture 1" descr="C:\Users\Administrator\Downloads\Compressed\tolongdiuploaddiwebunpak\win_d3fmip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Compressed\tolongdiuploaddiwebunpak\win_d3fmipa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02" w:rsidRDefault="00ED4E02" w:rsidP="00ED4E02">
      <w:pPr>
        <w:autoSpaceDE w:val="0"/>
        <w:autoSpaceDN w:val="0"/>
        <w:adjustRightInd w:val="0"/>
        <w:spacing w:after="0"/>
        <w:rPr>
          <w:rFonts w:cs="Calibri"/>
          <w:sz w:val="26"/>
          <w:szCs w:val="26"/>
          <w:lang w:val="en-US" w:eastAsia="id-ID"/>
        </w:rPr>
      </w:pPr>
    </w:p>
    <w:p w:rsidR="00ED4E02" w:rsidRPr="00ED4E02" w:rsidRDefault="00ED4E02" w:rsidP="00ED4E02">
      <w:pPr>
        <w:autoSpaceDE w:val="0"/>
        <w:autoSpaceDN w:val="0"/>
        <w:adjustRightInd w:val="0"/>
        <w:spacing w:after="0"/>
        <w:rPr>
          <w:rFonts w:cs="Calibri"/>
          <w:sz w:val="26"/>
          <w:szCs w:val="26"/>
          <w:lang w:val="en-US" w:eastAsia="id-ID"/>
        </w:rPr>
      </w:pPr>
      <w:proofErr w:type="gramStart"/>
      <w:r w:rsidRPr="00ED4E02">
        <w:rPr>
          <w:rFonts w:cs="Calibri"/>
          <w:sz w:val="26"/>
          <w:szCs w:val="26"/>
          <w:lang w:val="en-US" w:eastAsia="id-ID"/>
        </w:rPr>
        <w:t xml:space="preserve">Tim D3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Teknik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Komputer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FMIPA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Unpak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yg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terdiri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dari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4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orang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mahasiswa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semester 6 (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Rifki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,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Marschal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, Reza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Rangga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) yang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dipimpin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oleh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Deden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Ardiansyah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,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M.Kom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>.</w:t>
      </w:r>
      <w:proofErr w:type="gram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menjadi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Juara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1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Lomba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Inovasi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Teknologi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dalam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kegiatan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Innovation Fair, 12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Maret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2016, yang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diselenggarakan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oleh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Sampoerna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University,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Mulia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Business Park,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Pancoran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, Jakarta Selatan. </w:t>
      </w:r>
    </w:p>
    <w:p w:rsidR="00ED4E02" w:rsidRPr="00ED4E02" w:rsidRDefault="00ED4E02" w:rsidP="00ED4E02">
      <w:pPr>
        <w:autoSpaceDE w:val="0"/>
        <w:autoSpaceDN w:val="0"/>
        <w:adjustRightInd w:val="0"/>
        <w:spacing w:after="0"/>
        <w:rPr>
          <w:rFonts w:cs="Calibri"/>
          <w:sz w:val="26"/>
          <w:szCs w:val="26"/>
          <w:lang w:val="en-US" w:eastAsia="id-ID"/>
        </w:rPr>
      </w:pPr>
      <w:proofErr w:type="spellStart"/>
      <w:proofErr w:type="gramStart"/>
      <w:r w:rsidRPr="00ED4E02">
        <w:rPr>
          <w:rFonts w:cs="Calibri"/>
          <w:sz w:val="26"/>
          <w:szCs w:val="26"/>
          <w:lang w:val="en-US" w:eastAsia="id-ID"/>
        </w:rPr>
        <w:t>Pesaing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kuat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dari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berbagai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perguruan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tinggi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ternama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Indonesia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seperti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IPB,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Unpad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,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lainnya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tidak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menyuruntukan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Tim D3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Teknik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Komputer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untuk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berlaga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kegiatan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ini.</w:t>
      </w:r>
      <w:proofErr w:type="spellEnd"/>
      <w:proofErr w:type="gramEnd"/>
    </w:p>
    <w:p w:rsidR="00ED4E02" w:rsidRPr="00ED4E02" w:rsidRDefault="00ED4E02" w:rsidP="00ED4E02">
      <w:pPr>
        <w:autoSpaceDE w:val="0"/>
        <w:autoSpaceDN w:val="0"/>
        <w:adjustRightInd w:val="0"/>
        <w:spacing w:after="0"/>
        <w:rPr>
          <w:rFonts w:cs="Calibri"/>
          <w:sz w:val="26"/>
          <w:szCs w:val="26"/>
          <w:lang w:val="en-US" w:eastAsia="id-ID"/>
        </w:rPr>
      </w:pPr>
    </w:p>
    <w:p w:rsidR="00ED4E02" w:rsidRPr="00ED4E02" w:rsidRDefault="00ED4E02" w:rsidP="00ED4E02">
      <w:pPr>
        <w:autoSpaceDE w:val="0"/>
        <w:autoSpaceDN w:val="0"/>
        <w:adjustRightInd w:val="0"/>
        <w:spacing w:after="0"/>
        <w:rPr>
          <w:rFonts w:cs="Calibri"/>
          <w:sz w:val="26"/>
          <w:szCs w:val="26"/>
          <w:lang w:val="en-US" w:eastAsia="id-ID"/>
        </w:rPr>
      </w:pPr>
      <w:proofErr w:type="spellStart"/>
      <w:r w:rsidRPr="00ED4E02">
        <w:rPr>
          <w:rFonts w:cs="Calibri"/>
          <w:sz w:val="26"/>
          <w:szCs w:val="26"/>
          <w:lang w:val="en-US" w:eastAsia="id-ID"/>
        </w:rPr>
        <w:lastRenderedPageBreak/>
        <w:t>Tema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unik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yang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diusung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ED4E02">
        <w:rPr>
          <w:rFonts w:cs="Calibri"/>
          <w:sz w:val="26"/>
          <w:szCs w:val="26"/>
          <w:lang w:val="en-US" w:eastAsia="id-ID"/>
        </w:rPr>
        <w:t>tim</w:t>
      </w:r>
      <w:proofErr w:type="spellEnd"/>
      <w:proofErr w:type="gram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ini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adalah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Smart Farming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Berbasis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Intel Galileo. Model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ini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memanfaat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teknologi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terbaru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dari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ED4E02">
        <w:rPr>
          <w:rFonts w:cs="Calibri"/>
          <w:sz w:val="26"/>
          <w:szCs w:val="26"/>
          <w:lang w:val="en-US" w:eastAsia="id-ID"/>
        </w:rPr>
        <w:t>intel</w:t>
      </w:r>
      <w:proofErr w:type="spellEnd"/>
      <w:proofErr w:type="gram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berupa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mini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komputer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yang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diintegrasikan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dengan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Wireless Sensor Network (WSN)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untuk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mengontrol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kelembaban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,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suhu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irigasi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sawah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yang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dapat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dimonitor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melalui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media Mobile Phone.</w:t>
      </w:r>
    </w:p>
    <w:p w:rsidR="00ED4E02" w:rsidRPr="00ED4E02" w:rsidRDefault="00ED4E02" w:rsidP="00ED4E02">
      <w:pPr>
        <w:autoSpaceDE w:val="0"/>
        <w:autoSpaceDN w:val="0"/>
        <w:adjustRightInd w:val="0"/>
        <w:spacing w:after="0"/>
        <w:rPr>
          <w:rFonts w:cs="Calibri"/>
          <w:sz w:val="26"/>
          <w:szCs w:val="26"/>
          <w:lang w:val="en-US" w:eastAsia="id-ID"/>
        </w:rPr>
      </w:pPr>
    </w:p>
    <w:p w:rsidR="00ED4E02" w:rsidRPr="00ED4E02" w:rsidRDefault="00ED4E02" w:rsidP="00ED4E02">
      <w:pPr>
        <w:autoSpaceDE w:val="0"/>
        <w:autoSpaceDN w:val="0"/>
        <w:adjustRightInd w:val="0"/>
        <w:spacing w:after="0"/>
        <w:rPr>
          <w:rFonts w:cs="Calibri"/>
          <w:sz w:val="26"/>
          <w:szCs w:val="26"/>
          <w:lang w:val="en-US" w:eastAsia="id-ID"/>
        </w:rPr>
      </w:pPr>
      <w:proofErr w:type="gramStart"/>
      <w:r w:rsidRPr="00ED4E02">
        <w:rPr>
          <w:rFonts w:cs="Calibri"/>
          <w:sz w:val="26"/>
          <w:szCs w:val="26"/>
          <w:lang w:val="en-US" w:eastAsia="id-ID"/>
        </w:rPr>
        <w:t xml:space="preserve">Para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juri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kegiatan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ini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juga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sangat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kritis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,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terdiri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dari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Kemenristek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Dikti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, USAID, INTEL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Sampoerna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University.</w:t>
      </w:r>
      <w:proofErr w:type="gram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Pada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acara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ini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juga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dilaksanakan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workshop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robotika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, smart home building, animated film building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kegiatan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ilmiah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lainnya.</w:t>
      </w:r>
      <w:proofErr w:type="spellEnd"/>
    </w:p>
    <w:p w:rsidR="00ED4E02" w:rsidRPr="00ED4E02" w:rsidRDefault="00ED4E02" w:rsidP="00ED4E02">
      <w:pPr>
        <w:autoSpaceDE w:val="0"/>
        <w:autoSpaceDN w:val="0"/>
        <w:adjustRightInd w:val="0"/>
        <w:spacing w:after="0"/>
        <w:rPr>
          <w:rFonts w:cs="Calibri"/>
          <w:sz w:val="26"/>
          <w:szCs w:val="26"/>
          <w:lang w:val="en-US" w:eastAsia="id-ID"/>
        </w:rPr>
      </w:pPr>
    </w:p>
    <w:p w:rsidR="00ED4E02" w:rsidRPr="00ED4E02" w:rsidRDefault="00ED4E02" w:rsidP="00ED4E02">
      <w:pPr>
        <w:autoSpaceDE w:val="0"/>
        <w:autoSpaceDN w:val="0"/>
        <w:adjustRightInd w:val="0"/>
        <w:spacing w:after="0"/>
        <w:rPr>
          <w:rFonts w:cs="Calibri"/>
          <w:sz w:val="26"/>
          <w:szCs w:val="26"/>
          <w:lang w:val="en-US" w:eastAsia="id-ID"/>
        </w:rPr>
      </w:pPr>
      <w:proofErr w:type="spellStart"/>
      <w:r w:rsidRPr="00ED4E02">
        <w:rPr>
          <w:rFonts w:cs="Calibri"/>
          <w:sz w:val="26"/>
          <w:szCs w:val="26"/>
          <w:lang w:val="en-US" w:eastAsia="id-ID"/>
        </w:rPr>
        <w:t>Semoga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prestasi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ini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menjadi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tonggak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awal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untuk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berinovasi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lebih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cemerlang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namun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tetap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rendah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hati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,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sehingga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model Smart Farming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tersebut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terus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dikembangkan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menjadi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riset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dan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pengabdian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masyarakat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yang </w:t>
      </w:r>
      <w:proofErr w:type="spellStart"/>
      <w:proofErr w:type="gramStart"/>
      <w:r w:rsidRPr="00ED4E02">
        <w:rPr>
          <w:rFonts w:cs="Calibri"/>
          <w:sz w:val="26"/>
          <w:szCs w:val="26"/>
          <w:lang w:val="en-US" w:eastAsia="id-ID"/>
        </w:rPr>
        <w:t>akan</w:t>
      </w:r>
      <w:proofErr w:type="spellEnd"/>
      <w:proofErr w:type="gram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membawa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kebaikan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untuk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alam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 xml:space="preserve"> </w:t>
      </w:r>
      <w:proofErr w:type="spellStart"/>
      <w:r w:rsidRPr="00ED4E02">
        <w:rPr>
          <w:rFonts w:cs="Calibri"/>
          <w:sz w:val="26"/>
          <w:szCs w:val="26"/>
          <w:lang w:val="en-US" w:eastAsia="id-ID"/>
        </w:rPr>
        <w:t>semesta</w:t>
      </w:r>
      <w:proofErr w:type="spellEnd"/>
      <w:r w:rsidRPr="00ED4E02">
        <w:rPr>
          <w:rFonts w:cs="Calibri"/>
          <w:sz w:val="26"/>
          <w:szCs w:val="26"/>
          <w:lang w:val="en-US" w:eastAsia="id-ID"/>
        </w:rPr>
        <w:t>.</w:t>
      </w:r>
    </w:p>
    <w:p w:rsidR="00ED4E02" w:rsidRDefault="00ED4E02" w:rsidP="00ED4E02">
      <w:pPr>
        <w:autoSpaceDE w:val="0"/>
        <w:autoSpaceDN w:val="0"/>
        <w:adjustRightInd w:val="0"/>
        <w:spacing w:after="0"/>
        <w:jc w:val="right"/>
        <w:rPr>
          <w:rFonts w:ascii="Cambria" w:hAnsi="Cambria"/>
          <w:sz w:val="24"/>
          <w:szCs w:val="24"/>
          <w:lang w:val="en-US"/>
        </w:rPr>
      </w:pPr>
    </w:p>
    <w:p w:rsidR="00750981" w:rsidRPr="00ED4E02" w:rsidRDefault="00D40C01" w:rsidP="00ED4E02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  <w:lang w:val="en-US" w:eastAsia="id-ID"/>
        </w:rPr>
      </w:pPr>
      <w:r w:rsidRPr="00ED4E02">
        <w:rPr>
          <w:rFonts w:ascii="Cambria" w:hAnsi="Cambria"/>
          <w:sz w:val="24"/>
          <w:szCs w:val="24"/>
        </w:rPr>
        <w:t>Copyright © 2016, PUTIK – Universitas Pakuan</w:t>
      </w:r>
    </w:p>
    <w:sectPr w:rsidR="00750981" w:rsidRPr="00ED4E02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1850E2"/>
    <w:rsid w:val="00281B51"/>
    <w:rsid w:val="003772BF"/>
    <w:rsid w:val="004D5CE0"/>
    <w:rsid w:val="0051190F"/>
    <w:rsid w:val="0055665D"/>
    <w:rsid w:val="00750981"/>
    <w:rsid w:val="007F28EE"/>
    <w:rsid w:val="008F7253"/>
    <w:rsid w:val="00B75DCC"/>
    <w:rsid w:val="00CB681D"/>
    <w:rsid w:val="00D40C01"/>
    <w:rsid w:val="00E10B1A"/>
    <w:rsid w:val="00E3689C"/>
    <w:rsid w:val="00E87047"/>
    <w:rsid w:val="00ED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EA3B-AF7A-4059-8C61-DEDBA24D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2</cp:revision>
  <dcterms:created xsi:type="dcterms:W3CDTF">2016-03-14T04:25:00Z</dcterms:created>
  <dcterms:modified xsi:type="dcterms:W3CDTF">2016-03-14T04:25:00Z</dcterms:modified>
</cp:coreProperties>
</file>