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10BF4" w:rsidRDefault="00E10BF4" w:rsidP="00332F26">
      <w:pPr>
        <w:pStyle w:val="Heading1"/>
        <w:spacing w:before="240" w:beforeAutospacing="0" w:after="0" w:afterAutospacing="0"/>
        <w:jc w:val="center"/>
        <w:rPr>
          <w:rFonts w:ascii="Cambria" w:hAnsi="Cambria" w:cs="Cambria"/>
          <w:color w:val="222222"/>
          <w:sz w:val="44"/>
          <w:szCs w:val="44"/>
          <w:lang w:val="en-US"/>
        </w:rPr>
      </w:pPr>
      <w:r w:rsidRPr="00E10BF4">
        <w:rPr>
          <w:rFonts w:ascii="Cambria" w:hAnsi="Cambria" w:cs="Cambria"/>
          <w:color w:val="222222"/>
          <w:sz w:val="44"/>
          <w:szCs w:val="44"/>
        </w:rPr>
        <w:t>Berkontribusi Meningkatkan Penghijauan Melalui Perkuliahan</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00E10BF4">
        <w:rPr>
          <w:rFonts w:ascii="Cambria" w:hAnsi="Cambria"/>
          <w:b w:val="0"/>
          <w:sz w:val="16"/>
          <w:szCs w:val="16"/>
          <w:lang w:val="en-US"/>
        </w:rPr>
        <w:t xml:space="preserve"> 20</w:t>
      </w:r>
      <w:r w:rsidR="00961493">
        <w:rPr>
          <w:rFonts w:ascii="Cambria" w:hAnsi="Cambria"/>
          <w:b w:val="0"/>
          <w:sz w:val="16"/>
          <w:szCs w:val="16"/>
          <w:lang w:val="en-US"/>
        </w:rPr>
        <w:t xml:space="preserve"> </w:t>
      </w:r>
      <w:r w:rsidR="00AF434C">
        <w:rPr>
          <w:rFonts w:ascii="Cambria" w:hAnsi="Cambria"/>
          <w:b w:val="0"/>
          <w:sz w:val="16"/>
          <w:szCs w:val="16"/>
        </w:rPr>
        <w:t xml:space="preserve"> </w:t>
      </w:r>
      <w:proofErr w:type="spellStart"/>
      <w:r w:rsidR="00AF434C">
        <w:rPr>
          <w:rFonts w:ascii="Cambria" w:hAnsi="Cambria"/>
          <w:b w:val="0"/>
          <w:sz w:val="16"/>
          <w:szCs w:val="16"/>
          <w:lang w:val="en-US"/>
        </w:rPr>
        <w:t>Januari</w:t>
      </w:r>
      <w:proofErr w:type="spellEnd"/>
      <w:r w:rsidR="00AF434C">
        <w:rPr>
          <w:rFonts w:ascii="Cambria" w:hAnsi="Cambria"/>
          <w:b w:val="0"/>
          <w:sz w:val="16"/>
          <w:szCs w:val="16"/>
          <w:lang w:val="en-US"/>
        </w:rPr>
        <w:t xml:space="preserve"> 2017</w:t>
      </w:r>
      <w:r w:rsidR="00F917D8">
        <w:rPr>
          <w:rFonts w:ascii="Cambria" w:hAnsi="Cambria"/>
          <w:b w:val="0"/>
          <w:sz w:val="16"/>
          <w:szCs w:val="16"/>
          <w:lang w:val="en-US"/>
        </w:rPr>
        <w:t>)</w:t>
      </w:r>
    </w:p>
    <w:p w:rsidR="00187211" w:rsidRPr="00AB3204" w:rsidRDefault="00E10BF4"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2" name="Picture 2" descr="C:\Users\Administrator\Downloads\Compressed\photodannarasidarikegiatanmhsfisibunpak\fisib_penghijaua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hotodannarasidarikegiatanmhsfisibunpak\fisib_penghijauan_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E10BF4" w:rsidRDefault="00BC7FD5" w:rsidP="00E10BF4">
      <w:pPr>
        <w:autoSpaceDE w:val="0"/>
        <w:autoSpaceDN w:val="0"/>
        <w:adjustRightInd w:val="0"/>
        <w:spacing w:after="0"/>
        <w:rPr>
          <w:rFonts w:ascii="Cambria" w:hAnsi="Cambria" w:cs="Cambria"/>
          <w:sz w:val="26"/>
          <w:szCs w:val="26"/>
          <w:lang w:val="sv-SE"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E10BF4">
        <w:rPr>
          <w:rFonts w:ascii="Cambria" w:hAnsi="Cambria" w:cs="Cambria"/>
          <w:sz w:val="26"/>
          <w:szCs w:val="26"/>
          <w:lang w:val="sv-SE" w:eastAsia="id-ID"/>
        </w:rPr>
        <w:t xml:space="preserve">Enam mahasiswa </w:t>
      </w:r>
      <w:r w:rsidR="00E10BF4" w:rsidRPr="00E10BF4">
        <w:rPr>
          <w:rFonts w:ascii="Cambria" w:hAnsi="Cambria" w:cs="Cambria"/>
          <w:color w:val="0070C0"/>
          <w:sz w:val="26"/>
          <w:szCs w:val="26"/>
          <w:lang w:val="sv-SE" w:eastAsia="id-ID"/>
        </w:rPr>
        <w:t>(Anisa Nurul W., Annisa Tamara M., Nikmah S., Novi Nur P., Ujang Ahmad S., dan Wildan Attamimi)</w:t>
      </w:r>
      <w:r w:rsidR="00E10BF4">
        <w:rPr>
          <w:rFonts w:ascii="Cambria" w:hAnsi="Cambria" w:cs="Cambria"/>
          <w:sz w:val="26"/>
          <w:szCs w:val="26"/>
          <w:lang w:val="sv-SE" w:eastAsia="id-ID"/>
        </w:rPr>
        <w:t xml:space="preserve"> semester VII konsentrasi Hubungan Masyarakat Program Studi Ilmu Komunikasi </w:t>
      </w:r>
      <w:r w:rsidR="00E10BF4" w:rsidRPr="00E10BF4">
        <w:rPr>
          <w:rFonts w:ascii="Cambria" w:hAnsi="Cambria" w:cs="Cambria"/>
          <w:color w:val="7030A0"/>
          <w:sz w:val="26"/>
          <w:szCs w:val="26"/>
          <w:lang w:val="sv-SE" w:eastAsia="id-ID"/>
        </w:rPr>
        <w:t>Fakultas Ilmu Sosial dan Ilmu Budaya</w:t>
      </w:r>
      <w:r w:rsidR="00E10BF4">
        <w:rPr>
          <w:rFonts w:ascii="Cambria" w:hAnsi="Cambria" w:cs="Cambria"/>
          <w:sz w:val="26"/>
          <w:szCs w:val="26"/>
          <w:lang w:val="sv-SE" w:eastAsia="id-ID"/>
        </w:rPr>
        <w:t xml:space="preserve"> Universitas Pakuan,</w:t>
      </w:r>
      <w:r w:rsidR="00E10BF4">
        <w:rPr>
          <w:rFonts w:ascii="Cambria" w:hAnsi="Cambria" w:cs="Cambria"/>
          <w:sz w:val="26"/>
          <w:szCs w:val="26"/>
          <w:lang w:val="en-US" w:eastAsia="id-ID"/>
        </w:rPr>
        <w:t xml:space="preserve"> </w:t>
      </w:r>
      <w:r w:rsidR="00E10BF4">
        <w:rPr>
          <w:rFonts w:ascii="Cambria" w:hAnsi="Cambria" w:cs="Cambria"/>
          <w:sz w:val="26"/>
          <w:szCs w:val="26"/>
          <w:lang w:val="sv-SE" w:eastAsia="id-ID"/>
        </w:rPr>
        <w:t>melakukan kegiatan kampanye kehumasan.</w:t>
      </w:r>
    </w:p>
    <w:p w:rsidR="00E10BF4" w:rsidRDefault="00E10BF4" w:rsidP="00E10BF4">
      <w:pPr>
        <w:autoSpaceDE w:val="0"/>
        <w:autoSpaceDN w:val="0"/>
        <w:adjustRightInd w:val="0"/>
        <w:spacing w:after="0"/>
        <w:rPr>
          <w:rFonts w:ascii="Cambria" w:hAnsi="Cambria" w:cs="Cambria"/>
          <w:sz w:val="26"/>
          <w:szCs w:val="26"/>
          <w:lang w:val="sv-SE" w:eastAsia="id-ID"/>
        </w:rPr>
      </w:pPr>
    </w:p>
    <w:p w:rsidR="00E10BF4" w:rsidRDefault="00E10BF4" w:rsidP="00E10BF4">
      <w:pPr>
        <w:autoSpaceDE w:val="0"/>
        <w:autoSpaceDN w:val="0"/>
        <w:adjustRightInd w:val="0"/>
        <w:spacing w:after="0"/>
        <w:rPr>
          <w:rFonts w:ascii="Cambria" w:hAnsi="Cambria" w:cs="Cambria"/>
          <w:sz w:val="26"/>
          <w:szCs w:val="26"/>
          <w:lang w:val="sv-SE" w:eastAsia="id-ID"/>
        </w:rPr>
      </w:pPr>
      <w:r>
        <w:rPr>
          <w:rFonts w:ascii="Cambria" w:hAnsi="Cambria" w:cs="Cambria"/>
          <w:sz w:val="26"/>
          <w:szCs w:val="26"/>
          <w:lang w:val="sv-SE" w:eastAsia="id-ID"/>
        </w:rPr>
        <w:t>Kegiatan dilaksanakan di SD Negeri Polisi 2 Kota Bogor yang berlokasi di Jl. Polisi 2 No. 9, Paledang, Bogor Tengah Kota Bogor.</w:t>
      </w:r>
    </w:p>
    <w:p w:rsidR="00E10BF4" w:rsidRDefault="00E10BF4" w:rsidP="00E10BF4">
      <w:pPr>
        <w:autoSpaceDE w:val="0"/>
        <w:autoSpaceDN w:val="0"/>
        <w:adjustRightInd w:val="0"/>
        <w:spacing w:after="0"/>
        <w:rPr>
          <w:rFonts w:ascii="Cambria" w:hAnsi="Cambria" w:cs="Cambria"/>
          <w:sz w:val="26"/>
          <w:szCs w:val="26"/>
          <w:lang w:val="sv-SE" w:eastAsia="id-ID"/>
        </w:rPr>
      </w:pPr>
    </w:p>
    <w:p w:rsidR="00E10BF4" w:rsidRDefault="00E10BF4" w:rsidP="00E10BF4">
      <w:pPr>
        <w:autoSpaceDE w:val="0"/>
        <w:autoSpaceDN w:val="0"/>
        <w:adjustRightInd w:val="0"/>
        <w:spacing w:after="0"/>
        <w:rPr>
          <w:rFonts w:ascii="Cambria" w:hAnsi="Cambria" w:cs="Cambria"/>
          <w:sz w:val="26"/>
          <w:szCs w:val="26"/>
          <w:lang w:val="sv-SE" w:eastAsia="id-ID"/>
        </w:rPr>
      </w:pPr>
    </w:p>
    <w:p w:rsidR="00E10BF4" w:rsidRDefault="00E10BF4" w:rsidP="00E10BF4">
      <w:pPr>
        <w:autoSpaceDE w:val="0"/>
        <w:autoSpaceDN w:val="0"/>
        <w:adjustRightInd w:val="0"/>
        <w:spacing w:after="0"/>
        <w:rPr>
          <w:rFonts w:ascii="Cambria" w:hAnsi="Cambria" w:cs="Cambria"/>
          <w:sz w:val="26"/>
          <w:szCs w:val="26"/>
          <w:lang w:val="sv-SE" w:eastAsia="id-ID"/>
        </w:rPr>
      </w:pPr>
      <w:r>
        <w:rPr>
          <w:rFonts w:ascii="Cambria" w:hAnsi="Cambria" w:cs="Cambria"/>
          <w:sz w:val="26"/>
          <w:szCs w:val="26"/>
          <w:lang w:val="sv-SE" w:eastAsia="id-ID"/>
        </w:rPr>
        <w:lastRenderedPageBreak/>
        <w:t xml:space="preserve">Kampanye yang berjudul </w:t>
      </w:r>
      <w:r w:rsidRPr="00E10BF4">
        <w:rPr>
          <w:rFonts w:ascii="Cambria" w:hAnsi="Cambria" w:cs="Cambria"/>
          <w:color w:val="00B050"/>
          <w:sz w:val="26"/>
          <w:szCs w:val="26"/>
          <w:lang w:val="sv-SE" w:eastAsia="id-ID"/>
        </w:rPr>
        <w:t>”Hijau Alamku Untuk Cerahnya Masa Depanku”</w:t>
      </w:r>
      <w:r>
        <w:rPr>
          <w:rFonts w:ascii="Cambria" w:hAnsi="Cambria" w:cs="Cambria"/>
          <w:sz w:val="26"/>
          <w:szCs w:val="26"/>
          <w:lang w:val="sv-SE" w:eastAsia="id-ID"/>
        </w:rPr>
        <w:t xml:space="preserve"> sebanyak 26 orang siswa kelas 1 dari SD Negeri Polisi 2. Tujuan dari kampanye penghijaan ini memang untuk menanamkan nilai-nilai peduli lingkungan dan penghijauan kepada anak sejak dini.</w:t>
      </w:r>
    </w:p>
    <w:p w:rsidR="00E10BF4" w:rsidRDefault="00E10BF4" w:rsidP="00E10BF4">
      <w:pPr>
        <w:autoSpaceDE w:val="0"/>
        <w:autoSpaceDN w:val="0"/>
        <w:adjustRightInd w:val="0"/>
        <w:spacing w:after="0"/>
        <w:rPr>
          <w:rFonts w:ascii="Cambria" w:hAnsi="Cambria" w:cs="Cambria"/>
          <w:sz w:val="26"/>
          <w:szCs w:val="26"/>
          <w:lang w:val="sv-SE" w:eastAsia="id-ID"/>
        </w:rPr>
      </w:pPr>
    </w:p>
    <w:p w:rsidR="00E10BF4" w:rsidRDefault="00E10BF4" w:rsidP="00E10BF4">
      <w:pPr>
        <w:autoSpaceDE w:val="0"/>
        <w:autoSpaceDN w:val="0"/>
        <w:adjustRightInd w:val="0"/>
        <w:spacing w:after="0"/>
        <w:rPr>
          <w:rFonts w:ascii="Cambria" w:hAnsi="Cambria" w:cs="Cambria"/>
          <w:sz w:val="26"/>
          <w:szCs w:val="26"/>
          <w:lang w:val="sv-SE" w:eastAsia="id-ID"/>
        </w:rPr>
      </w:pPr>
      <w:r>
        <w:rPr>
          <w:rFonts w:ascii="Cambria" w:hAnsi="Cambria" w:cs="Cambria"/>
          <w:noProof/>
          <w:sz w:val="26"/>
          <w:szCs w:val="26"/>
          <w:lang w:val="en-US"/>
        </w:rPr>
        <w:drawing>
          <wp:inline distT="0" distB="0" distL="0" distR="0">
            <wp:extent cx="5724525" cy="2819400"/>
            <wp:effectExtent l="19050" t="0" r="9525" b="0"/>
            <wp:docPr id="4" name="Picture 4" descr="C:\Users\Administrator\Downloads\Compressed\photodannarasidarikegiatanmhsfisibunpak\fisib_penghijau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photodannarasidarikegiatanmhsfisibunpak\fisib_penghijauan_1.jpg"/>
                    <pic:cNvPicPr>
                      <a:picLocks noChangeAspect="1" noChangeArrowheads="1"/>
                    </pic:cNvPicPr>
                  </pic:nvPicPr>
                  <pic:blipFill>
                    <a:blip r:embed="rId8"/>
                    <a:srcRect/>
                    <a:stretch>
                      <a:fillRect/>
                    </a:stretch>
                  </pic:blipFill>
                  <pic:spPr bwMode="auto">
                    <a:xfrm>
                      <a:off x="0" y="0"/>
                      <a:ext cx="5724525" cy="2819400"/>
                    </a:xfrm>
                    <a:prstGeom prst="rect">
                      <a:avLst/>
                    </a:prstGeom>
                    <a:noFill/>
                    <a:ln w="9525">
                      <a:noFill/>
                      <a:miter lim="800000"/>
                      <a:headEnd/>
                      <a:tailEnd/>
                    </a:ln>
                  </pic:spPr>
                </pic:pic>
              </a:graphicData>
            </a:graphic>
          </wp:inline>
        </w:drawing>
      </w:r>
    </w:p>
    <w:p w:rsidR="00E10BF4" w:rsidRDefault="00E10BF4" w:rsidP="00E10BF4">
      <w:pPr>
        <w:autoSpaceDE w:val="0"/>
        <w:autoSpaceDN w:val="0"/>
        <w:adjustRightInd w:val="0"/>
        <w:spacing w:after="0"/>
        <w:rPr>
          <w:rFonts w:ascii="Cambria" w:hAnsi="Cambria" w:cs="Cambria"/>
          <w:sz w:val="26"/>
          <w:szCs w:val="26"/>
          <w:lang w:val="sv-SE" w:eastAsia="id-ID"/>
        </w:rPr>
      </w:pPr>
    </w:p>
    <w:p w:rsidR="00E10BF4" w:rsidRDefault="00E10BF4" w:rsidP="00E10BF4">
      <w:pPr>
        <w:autoSpaceDE w:val="0"/>
        <w:autoSpaceDN w:val="0"/>
        <w:adjustRightInd w:val="0"/>
        <w:spacing w:after="0"/>
        <w:rPr>
          <w:rFonts w:ascii="Cambria" w:hAnsi="Cambria" w:cs="Cambria"/>
          <w:sz w:val="26"/>
          <w:szCs w:val="26"/>
          <w:lang w:val="sv-SE" w:eastAsia="id-ID"/>
        </w:rPr>
      </w:pPr>
      <w:r>
        <w:rPr>
          <w:rFonts w:ascii="Cambria" w:hAnsi="Cambria" w:cs="Cambria"/>
          <w:sz w:val="26"/>
          <w:szCs w:val="26"/>
          <w:lang w:val="sv-SE" w:eastAsia="id-ID"/>
        </w:rPr>
        <w:t>Dengan dilatarbelakangi oleh kebutuhan oksigen yang meningkat seiring dengan makin berkurangnya sumber penghasil oksigen salah satunya lahan hijau akibat pembangunan, yang diperparah dengan semakin meningkat pula jumlah kendaraan bermotor di Kota Bogor. Keadaan tersebut mengakibatkan tingkat polusi Kota Bogor cukup tinggi yakni mecapai 60-70%.</w:t>
      </w:r>
    </w:p>
    <w:p w:rsidR="00E10BF4" w:rsidRDefault="00E10BF4" w:rsidP="00E10BF4">
      <w:pPr>
        <w:autoSpaceDE w:val="0"/>
        <w:autoSpaceDN w:val="0"/>
        <w:adjustRightInd w:val="0"/>
        <w:spacing w:after="0"/>
        <w:rPr>
          <w:rFonts w:ascii="Cambria" w:hAnsi="Cambria" w:cs="Cambria"/>
          <w:sz w:val="26"/>
          <w:szCs w:val="26"/>
          <w:lang w:val="sv-SE" w:eastAsia="id-ID"/>
        </w:rPr>
      </w:pPr>
    </w:p>
    <w:p w:rsidR="00E10BF4" w:rsidRDefault="00E10BF4" w:rsidP="00E10BF4">
      <w:pPr>
        <w:autoSpaceDE w:val="0"/>
        <w:autoSpaceDN w:val="0"/>
        <w:adjustRightInd w:val="0"/>
        <w:spacing w:after="0"/>
        <w:rPr>
          <w:rFonts w:ascii="Cambria" w:hAnsi="Cambria" w:cs="Cambria"/>
          <w:sz w:val="26"/>
          <w:szCs w:val="26"/>
          <w:lang w:val="sv-SE" w:eastAsia="id-ID"/>
        </w:rPr>
      </w:pPr>
      <w:r>
        <w:rPr>
          <w:rFonts w:ascii="Cambria" w:hAnsi="Cambria" w:cs="Cambria"/>
          <w:noProof/>
          <w:sz w:val="26"/>
          <w:szCs w:val="26"/>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1143000" cy="1047750"/>
            <wp:effectExtent l="19050" t="0" r="0" b="0"/>
            <wp:wrapTight wrapText="bothSides">
              <wp:wrapPolygon edited="0">
                <wp:start x="-360" y="0"/>
                <wp:lineTo x="-360" y="21207"/>
                <wp:lineTo x="21600" y="21207"/>
                <wp:lineTo x="21600" y="0"/>
                <wp:lineTo x="-360" y="0"/>
              </wp:wrapPolygon>
            </wp:wrapTight>
            <wp:docPr id="11" name="Picture 7" descr="C:\Users\Administrator\Downloads\Compressed\photodannarasidarikegiatanmhsfisibunpak\fisib_penghija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wnloads\Compressed\photodannarasidarikegiatanmhsfisibunpak\fisib_penghijauan.jpg"/>
                    <pic:cNvPicPr>
                      <a:picLocks noChangeAspect="1" noChangeArrowheads="1"/>
                    </pic:cNvPicPr>
                  </pic:nvPicPr>
                  <pic:blipFill>
                    <a:blip r:embed="rId9"/>
                    <a:srcRect/>
                    <a:stretch>
                      <a:fillRect/>
                    </a:stretch>
                  </pic:blipFill>
                  <pic:spPr bwMode="auto">
                    <a:xfrm>
                      <a:off x="0" y="0"/>
                      <a:ext cx="1143000" cy="1047750"/>
                    </a:xfrm>
                    <a:prstGeom prst="rect">
                      <a:avLst/>
                    </a:prstGeom>
                    <a:noFill/>
                    <a:ln w="9525">
                      <a:noFill/>
                      <a:miter lim="800000"/>
                      <a:headEnd/>
                      <a:tailEnd/>
                    </a:ln>
                  </pic:spPr>
                </pic:pic>
              </a:graphicData>
            </a:graphic>
          </wp:anchor>
        </w:drawing>
      </w:r>
      <w:r>
        <w:rPr>
          <w:rFonts w:ascii="Cambria" w:hAnsi="Cambria" w:cs="Cambria"/>
          <w:sz w:val="26"/>
          <w:szCs w:val="26"/>
          <w:lang w:val="sv-SE" w:eastAsia="id-ID"/>
        </w:rPr>
        <w:t>Acara yang melibatkan seluruh siswa kelas 1 ini tampak begitu seru dan ramai dengan berbagai bentuk kegiatan yang tentunya menarik bagi seluruh siswa. Beberapa bentuk kegiatan tersebut meliputi sosialisasi melalui film animasi dan melalui dongeng dengan tema penghijauam, lomba mengumpulkan sampah dalam bentuk permainan, menanam pohon bersama, dan menyiram pohon bersama serta memberi apresiasi kepada siswa yang mengikuti kegiatan dengan baik yaitu dengan memberikan boneka horta dan bingkisan di akhir kegiatan.</w:t>
      </w:r>
    </w:p>
    <w:p w:rsidR="00E10BF4" w:rsidRDefault="00E10BF4" w:rsidP="00E10BF4">
      <w:pPr>
        <w:autoSpaceDE w:val="0"/>
        <w:autoSpaceDN w:val="0"/>
        <w:adjustRightInd w:val="0"/>
        <w:spacing w:after="0"/>
        <w:rPr>
          <w:rFonts w:ascii="Cambria" w:hAnsi="Cambria" w:cs="Cambria"/>
          <w:sz w:val="26"/>
          <w:szCs w:val="26"/>
          <w:lang w:val="sv-SE" w:eastAsia="id-ID"/>
        </w:rPr>
      </w:pPr>
    </w:p>
    <w:p w:rsidR="00E10BF4" w:rsidRDefault="00E10BF4" w:rsidP="00E10BF4">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sv-SE" w:eastAsia="id-ID"/>
        </w:rPr>
        <w:t xml:space="preserve">Jenis pohon yang ditanam yaitu pohon pucuk merah. Tanaman ini merupakan jenis tanaman hias yang akan selalu menghasilkan dua warna karena daun muda yang berwarna merah akan bermunculan sehingga warna tanaman menjadi hijau merah, kemudian warna daun akan berubah menjadi hijau saat daun semakin </w:t>
      </w:r>
      <w:r>
        <w:rPr>
          <w:rFonts w:ascii="Cambria" w:hAnsi="Cambria" w:cs="Cambria"/>
          <w:sz w:val="26"/>
          <w:szCs w:val="26"/>
          <w:lang w:val="sv-SE" w:eastAsia="id-ID"/>
        </w:rPr>
        <w:lastRenderedPageBreak/>
        <w:t xml:space="preserve">tua. Tanaman ini sebagai focal point pada taman bertema tropis, sehingga </w:t>
      </w:r>
      <w:proofErr w:type="spellStart"/>
      <w:r>
        <w:rPr>
          <w:rFonts w:ascii="Cambria" w:hAnsi="Cambria" w:cs="Cambria"/>
          <w:sz w:val="26"/>
          <w:szCs w:val="26"/>
          <w:lang w:val="en-US" w:eastAsia="id-ID"/>
        </w:rPr>
        <w:t>jenis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tanaman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cocok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untuk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kawasan</w:t>
      </w:r>
      <w:proofErr w:type="spellEnd"/>
      <w:r>
        <w:rPr>
          <w:rFonts w:ascii="Cambria" w:hAnsi="Cambria" w:cs="Cambria"/>
          <w:sz w:val="26"/>
          <w:szCs w:val="26"/>
          <w:lang w:val="en-US" w:eastAsia="id-ID"/>
        </w:rPr>
        <w:t xml:space="preserve"> yang </w:t>
      </w:r>
      <w:proofErr w:type="spellStart"/>
      <w:r>
        <w:rPr>
          <w:rFonts w:ascii="Cambria" w:hAnsi="Cambria" w:cs="Cambria"/>
          <w:sz w:val="26"/>
          <w:szCs w:val="26"/>
          <w:lang w:val="en-US" w:eastAsia="id-ID"/>
        </w:rPr>
        <w:t>memiliki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udara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kering</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panas</w:t>
      </w:r>
      <w:proofErr w:type="spellEnd"/>
      <w:r>
        <w:rPr>
          <w:rFonts w:ascii="Cambria" w:hAnsi="Cambria" w:cs="Cambria"/>
          <w:sz w:val="26"/>
          <w:szCs w:val="26"/>
          <w:lang w:val="en-US" w:eastAsia="id-ID"/>
        </w:rPr>
        <w:t>.</w:t>
      </w:r>
    </w:p>
    <w:p w:rsidR="00E10BF4" w:rsidRDefault="00E10BF4" w:rsidP="00E10BF4">
      <w:pPr>
        <w:autoSpaceDE w:val="0"/>
        <w:autoSpaceDN w:val="0"/>
        <w:adjustRightInd w:val="0"/>
        <w:spacing w:after="0"/>
        <w:rPr>
          <w:rFonts w:ascii="Cambria" w:hAnsi="Cambria" w:cs="Cambria"/>
          <w:sz w:val="26"/>
          <w:szCs w:val="26"/>
          <w:lang w:val="en-US" w:eastAsia="id-ID"/>
        </w:rPr>
      </w:pPr>
    </w:p>
    <w:p w:rsidR="00E10BF4" w:rsidRDefault="00E10BF4" w:rsidP="00E10BF4">
      <w:pPr>
        <w:autoSpaceDE w:val="0"/>
        <w:autoSpaceDN w:val="0"/>
        <w:adjustRightInd w:val="0"/>
        <w:spacing w:after="0"/>
        <w:rPr>
          <w:rFonts w:ascii="Cambria" w:hAnsi="Cambria" w:cs="Cambria"/>
          <w:sz w:val="26"/>
          <w:szCs w:val="26"/>
          <w:lang w:val="en-US" w:eastAsia="id-ID"/>
        </w:rPr>
      </w:pPr>
      <w:proofErr w:type="spellStart"/>
      <w:proofErr w:type="gramStart"/>
      <w:r>
        <w:rPr>
          <w:rFonts w:ascii="Cambria" w:hAnsi="Cambria" w:cs="Cambria"/>
          <w:sz w:val="26"/>
          <w:szCs w:val="26"/>
          <w:lang w:val="en-US" w:eastAsia="id-ID"/>
        </w:rPr>
        <w:t>Kepala</w:t>
      </w:r>
      <w:proofErr w:type="spellEnd"/>
      <w:r>
        <w:rPr>
          <w:rFonts w:ascii="Cambria" w:hAnsi="Cambria" w:cs="Cambria"/>
          <w:sz w:val="26"/>
          <w:szCs w:val="26"/>
          <w:lang w:val="en-US" w:eastAsia="id-ID"/>
        </w:rPr>
        <w:t xml:space="preserve"> SD </w:t>
      </w:r>
      <w:proofErr w:type="spellStart"/>
      <w:r>
        <w:rPr>
          <w:rFonts w:ascii="Cambria" w:hAnsi="Cambria" w:cs="Cambria"/>
          <w:sz w:val="26"/>
          <w:szCs w:val="26"/>
          <w:lang w:val="en-US" w:eastAsia="id-ID"/>
        </w:rPr>
        <w:t>Negeri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Polisi</w:t>
      </w:r>
      <w:proofErr w:type="spellEnd"/>
      <w:r>
        <w:rPr>
          <w:rFonts w:ascii="Cambria" w:hAnsi="Cambria" w:cs="Cambria"/>
          <w:sz w:val="26"/>
          <w:szCs w:val="26"/>
          <w:lang w:val="en-US" w:eastAsia="id-ID"/>
        </w:rPr>
        <w:t xml:space="preserve"> 2 </w:t>
      </w:r>
      <w:proofErr w:type="spellStart"/>
      <w:r>
        <w:rPr>
          <w:rFonts w:ascii="Cambria" w:hAnsi="Cambria" w:cs="Cambria"/>
          <w:sz w:val="26"/>
          <w:szCs w:val="26"/>
          <w:lang w:val="en-US" w:eastAsia="id-ID"/>
        </w:rPr>
        <w:t>menyambut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baik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seluruh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mahasiwa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penyelenggara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kampanye</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penghijauan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ini</w:t>
      </w:r>
      <w:proofErr w:type="spellEnd"/>
      <w:r>
        <w:rPr>
          <w:rFonts w:ascii="Cambria" w:hAnsi="Cambria" w:cs="Cambria"/>
          <w:sz w:val="26"/>
          <w:szCs w:val="26"/>
          <w:lang w:val="en-US" w:eastAsia="id-ID"/>
        </w:rPr>
        <w:t>.</w:t>
      </w:r>
      <w:proofErr w:type="gramEnd"/>
      <w:r>
        <w:rPr>
          <w:rFonts w:ascii="Cambria" w:hAnsi="Cambria" w:cs="Cambria"/>
          <w:sz w:val="26"/>
          <w:szCs w:val="26"/>
          <w:lang w:val="en-US" w:eastAsia="id-ID"/>
        </w:rPr>
        <w:t xml:space="preserve"> “</w:t>
      </w:r>
      <w:proofErr w:type="spellStart"/>
      <w:proofErr w:type="gramStart"/>
      <w:r>
        <w:rPr>
          <w:rFonts w:ascii="Cambria" w:hAnsi="Cambria" w:cs="Cambria"/>
          <w:sz w:val="26"/>
          <w:szCs w:val="26"/>
          <w:lang w:val="en-US" w:eastAsia="id-ID"/>
        </w:rPr>
        <w:t>mengucapkan</w:t>
      </w:r>
      <w:proofErr w:type="spellEnd"/>
      <w:proofErr w:type="gram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terima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kasih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sebagai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mahasiswa</w:t>
      </w:r>
      <w:proofErr w:type="spellEnd"/>
      <w:r>
        <w:rPr>
          <w:rFonts w:ascii="Cambria" w:hAnsi="Cambria" w:cs="Cambria"/>
          <w:sz w:val="26"/>
          <w:szCs w:val="26"/>
          <w:lang w:val="en-US" w:eastAsia="id-ID"/>
        </w:rPr>
        <w:t xml:space="preserve"> yang </w:t>
      </w:r>
      <w:proofErr w:type="spellStart"/>
      <w:r>
        <w:rPr>
          <w:rFonts w:ascii="Cambria" w:hAnsi="Cambria" w:cs="Cambria"/>
          <w:sz w:val="26"/>
          <w:szCs w:val="26"/>
          <w:lang w:val="en-US" w:eastAsia="id-ID"/>
        </w:rPr>
        <w:t>peduli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terhadap</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lingkungan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sekitar</w:t>
      </w:r>
      <w:proofErr w:type="spellEnd"/>
      <w:r>
        <w:rPr>
          <w:rFonts w:ascii="Cambria" w:hAnsi="Cambria" w:cs="Cambria"/>
          <w:sz w:val="26"/>
          <w:szCs w:val="26"/>
          <w:lang w:val="en-US" w:eastAsia="id-ID"/>
        </w:rPr>
        <w:t xml:space="preserve">. </w:t>
      </w:r>
      <w:proofErr w:type="spellStart"/>
      <w:proofErr w:type="gramStart"/>
      <w:r>
        <w:rPr>
          <w:rFonts w:ascii="Cambria" w:hAnsi="Cambria" w:cs="Cambria"/>
          <w:sz w:val="26"/>
          <w:szCs w:val="26"/>
          <w:lang w:val="en-US" w:eastAsia="id-ID"/>
        </w:rPr>
        <w:t>Semoga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dengan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adanya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kegiatan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dapat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memberikan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pendidikan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cinta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lingkungan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dapat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menjadi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salah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satu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upaya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penyelamatan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lingkungan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dengan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menurunkan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emisi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karbon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yaitu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salah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satunya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polusi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udara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di</w:t>
      </w:r>
      <w:proofErr w:type="spellEnd"/>
      <w:r>
        <w:rPr>
          <w:rFonts w:ascii="Cambria" w:hAnsi="Cambria" w:cs="Cambria"/>
          <w:sz w:val="26"/>
          <w:szCs w:val="26"/>
          <w:lang w:val="en-US" w:eastAsia="id-ID"/>
        </w:rPr>
        <w:t xml:space="preserve"> Kota Bogor </w:t>
      </w:r>
      <w:proofErr w:type="spellStart"/>
      <w:r>
        <w:rPr>
          <w:rFonts w:ascii="Cambria" w:hAnsi="Cambria" w:cs="Cambria"/>
          <w:sz w:val="26"/>
          <w:szCs w:val="26"/>
          <w:lang w:val="en-US" w:eastAsia="id-ID"/>
        </w:rPr>
        <w:t>ini</w:t>
      </w:r>
      <w:proofErr w:type="spellEnd"/>
      <w:r>
        <w:rPr>
          <w:rFonts w:ascii="Cambria" w:hAnsi="Cambria" w:cs="Cambria"/>
          <w:sz w:val="26"/>
          <w:szCs w:val="26"/>
          <w:lang w:val="en-US" w:eastAsia="id-ID"/>
        </w:rPr>
        <w:t>.</w:t>
      </w:r>
      <w:proofErr w:type="gramEnd"/>
    </w:p>
    <w:p w:rsidR="00E10BF4" w:rsidRDefault="00E10BF4" w:rsidP="00E10BF4">
      <w:pPr>
        <w:autoSpaceDE w:val="0"/>
        <w:autoSpaceDN w:val="0"/>
        <w:adjustRightInd w:val="0"/>
        <w:spacing w:after="0"/>
        <w:rPr>
          <w:rFonts w:ascii="Cambria" w:hAnsi="Cambria" w:cs="Cambria"/>
          <w:sz w:val="26"/>
          <w:szCs w:val="26"/>
          <w:lang w:val="en-US" w:eastAsia="id-ID"/>
        </w:rPr>
      </w:pPr>
    </w:p>
    <w:p w:rsidR="00E10BF4" w:rsidRPr="00E10BF4" w:rsidRDefault="00E10BF4" w:rsidP="00E10BF4">
      <w:pPr>
        <w:autoSpaceDE w:val="0"/>
        <w:autoSpaceDN w:val="0"/>
        <w:adjustRightInd w:val="0"/>
        <w:spacing w:after="0"/>
        <w:rPr>
          <w:rFonts w:ascii="Cambria" w:hAnsi="Cambria" w:cs="Cambria"/>
          <w:sz w:val="26"/>
          <w:szCs w:val="26"/>
          <w:lang w:val="en-US" w:eastAsia="id-ID"/>
        </w:rPr>
      </w:pPr>
      <w:proofErr w:type="gramStart"/>
      <w:r>
        <w:rPr>
          <w:rFonts w:ascii="Cambria" w:hAnsi="Cambria" w:cs="Cambria"/>
          <w:sz w:val="26"/>
          <w:szCs w:val="26"/>
          <w:lang w:val="en-US" w:eastAsia="id-ID"/>
        </w:rPr>
        <w:t xml:space="preserve">Kita </w:t>
      </w:r>
      <w:proofErr w:type="spellStart"/>
      <w:r>
        <w:rPr>
          <w:rFonts w:ascii="Cambria" w:hAnsi="Cambria" w:cs="Cambria"/>
          <w:sz w:val="26"/>
          <w:szCs w:val="26"/>
          <w:lang w:val="en-US" w:eastAsia="id-ID"/>
        </w:rPr>
        <w:t>semua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bertanggung</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jawab</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atas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keberlanjutan</w:t>
      </w:r>
      <w:proofErr w:type="spellEnd"/>
      <w:r>
        <w:rPr>
          <w:rFonts w:ascii="Cambria" w:hAnsi="Cambria" w:cs="Cambria"/>
          <w:sz w:val="26"/>
          <w:szCs w:val="26"/>
          <w:lang w:val="en-US" w:eastAsia="id-ID"/>
        </w:rPr>
        <w:t xml:space="preserve"> program </w:t>
      </w:r>
      <w:proofErr w:type="spellStart"/>
      <w:r>
        <w:rPr>
          <w:rFonts w:ascii="Cambria" w:hAnsi="Cambria" w:cs="Cambria"/>
          <w:sz w:val="26"/>
          <w:szCs w:val="26"/>
          <w:lang w:val="en-US" w:eastAsia="id-ID"/>
        </w:rPr>
        <w:t>ini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hal</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merupakan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salah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satu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komitmen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kita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untuk</w:t>
      </w:r>
      <w:proofErr w:type="spellEnd"/>
      <w:r>
        <w:rPr>
          <w:rFonts w:ascii="Cambria" w:hAnsi="Cambria" w:cs="Cambria"/>
          <w:sz w:val="26"/>
          <w:szCs w:val="26"/>
          <w:lang w:val="en-US" w:eastAsia="id-ID"/>
        </w:rPr>
        <w:t xml:space="preserve"> </w:t>
      </w:r>
      <w:r>
        <w:rPr>
          <w:rFonts w:ascii="Cambria" w:hAnsi="Cambria" w:cs="Cambria"/>
          <w:sz w:val="26"/>
          <w:szCs w:val="26"/>
          <w:lang w:eastAsia="id-ID"/>
        </w:rPr>
        <w:t>lingkungan</w:t>
      </w:r>
      <w:r>
        <w:rPr>
          <w:rFonts w:ascii="Cambria" w:hAnsi="Cambria" w:cs="Cambria"/>
          <w:sz w:val="26"/>
          <w:szCs w:val="26"/>
          <w:lang w:val="en-US" w:eastAsia="id-ID"/>
        </w:rPr>
        <w:t xml:space="preserve"> yang</w:t>
      </w:r>
      <w:r>
        <w:rPr>
          <w:rFonts w:ascii="Cambria" w:hAnsi="Cambria" w:cs="Cambria"/>
          <w:sz w:val="26"/>
          <w:szCs w:val="26"/>
          <w:lang w:eastAsia="id-ID"/>
        </w:rPr>
        <w:t xml:space="preserve"> hijau untuk generasi penerus kita, </w:t>
      </w:r>
      <w:proofErr w:type="spellStart"/>
      <w:r>
        <w:rPr>
          <w:rFonts w:ascii="Cambria" w:hAnsi="Cambria" w:cs="Cambria"/>
          <w:sz w:val="26"/>
          <w:szCs w:val="26"/>
          <w:lang w:val="en-US" w:eastAsia="id-ID"/>
        </w:rPr>
        <w:t>ujar</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beliau</w:t>
      </w:r>
      <w:proofErr w:type="spellEnd"/>
      <w:r>
        <w:rPr>
          <w:rFonts w:ascii="Cambria" w:hAnsi="Cambria" w:cs="Cambria"/>
          <w:sz w:val="26"/>
          <w:szCs w:val="26"/>
          <w:lang w:val="en-US" w:eastAsia="id-ID"/>
        </w:rPr>
        <w:t>.</w:t>
      </w:r>
      <w:proofErr w:type="gramEnd"/>
    </w:p>
    <w:p w:rsidR="003C746C" w:rsidRPr="003C746C" w:rsidRDefault="000A7DC3" w:rsidP="00E10BF4">
      <w:pPr>
        <w:autoSpaceDE w:val="0"/>
        <w:autoSpaceDN w:val="0"/>
        <w:adjustRightInd w:val="0"/>
        <w:spacing w:after="160" w:line="252" w:lineRule="auto"/>
        <w:jc w:val="right"/>
        <w:rPr>
          <w:rFonts w:ascii="Cambria" w:hAnsi="Cambria"/>
          <w:sz w:val="20"/>
          <w:szCs w:val="20"/>
        </w:rPr>
      </w:pPr>
      <w:r>
        <w:pict>
          <v:rect id="_x0000_i1025" style="width:0;height:1.5pt" o:hralign="center"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3C746C" w:rsidRPr="003C746C"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6895"/>
    <w:rsid w:val="000A7DC3"/>
    <w:rsid w:val="000E1B1C"/>
    <w:rsid w:val="000E41E7"/>
    <w:rsid w:val="00116897"/>
    <w:rsid w:val="00126B68"/>
    <w:rsid w:val="00141C9C"/>
    <w:rsid w:val="00145744"/>
    <w:rsid w:val="00154EF3"/>
    <w:rsid w:val="001562E7"/>
    <w:rsid w:val="001646A1"/>
    <w:rsid w:val="00177059"/>
    <w:rsid w:val="00187211"/>
    <w:rsid w:val="00192CF8"/>
    <w:rsid w:val="001A12C2"/>
    <w:rsid w:val="001A5B5D"/>
    <w:rsid w:val="001B3B71"/>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0BF8"/>
    <w:rsid w:val="002B223B"/>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C746C"/>
    <w:rsid w:val="003D2F24"/>
    <w:rsid w:val="003E1FAC"/>
    <w:rsid w:val="004208C8"/>
    <w:rsid w:val="0042586F"/>
    <w:rsid w:val="0043345C"/>
    <w:rsid w:val="004415F3"/>
    <w:rsid w:val="004537A3"/>
    <w:rsid w:val="004726E4"/>
    <w:rsid w:val="00484D67"/>
    <w:rsid w:val="004B0D89"/>
    <w:rsid w:val="004C5D7D"/>
    <w:rsid w:val="004E11A2"/>
    <w:rsid w:val="0051498E"/>
    <w:rsid w:val="005203AA"/>
    <w:rsid w:val="00523CC9"/>
    <w:rsid w:val="00552ED3"/>
    <w:rsid w:val="00555F5C"/>
    <w:rsid w:val="0055665D"/>
    <w:rsid w:val="00576AAE"/>
    <w:rsid w:val="00581CBC"/>
    <w:rsid w:val="00583770"/>
    <w:rsid w:val="005965D3"/>
    <w:rsid w:val="005A3837"/>
    <w:rsid w:val="005C5F76"/>
    <w:rsid w:val="00604226"/>
    <w:rsid w:val="0060591C"/>
    <w:rsid w:val="00636A12"/>
    <w:rsid w:val="00643D27"/>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61493"/>
    <w:rsid w:val="00965D2D"/>
    <w:rsid w:val="00975FA2"/>
    <w:rsid w:val="0098237B"/>
    <w:rsid w:val="009905B6"/>
    <w:rsid w:val="009934F6"/>
    <w:rsid w:val="00995F26"/>
    <w:rsid w:val="00996D63"/>
    <w:rsid w:val="009B2398"/>
    <w:rsid w:val="009B3207"/>
    <w:rsid w:val="009B357F"/>
    <w:rsid w:val="009E635F"/>
    <w:rsid w:val="00A04D95"/>
    <w:rsid w:val="00A10CB5"/>
    <w:rsid w:val="00A251D5"/>
    <w:rsid w:val="00A533B9"/>
    <w:rsid w:val="00A571D2"/>
    <w:rsid w:val="00A64FA0"/>
    <w:rsid w:val="00A92E02"/>
    <w:rsid w:val="00AB07AB"/>
    <w:rsid w:val="00AB3204"/>
    <w:rsid w:val="00AC31A6"/>
    <w:rsid w:val="00AC5217"/>
    <w:rsid w:val="00AD36E4"/>
    <w:rsid w:val="00AE53B4"/>
    <w:rsid w:val="00AF434C"/>
    <w:rsid w:val="00B27A4D"/>
    <w:rsid w:val="00B77FE9"/>
    <w:rsid w:val="00B84406"/>
    <w:rsid w:val="00B86B9B"/>
    <w:rsid w:val="00B87545"/>
    <w:rsid w:val="00B90855"/>
    <w:rsid w:val="00B94943"/>
    <w:rsid w:val="00BA2CA6"/>
    <w:rsid w:val="00BC4C24"/>
    <w:rsid w:val="00BC7FD5"/>
    <w:rsid w:val="00BD0D43"/>
    <w:rsid w:val="00BE617B"/>
    <w:rsid w:val="00C005DA"/>
    <w:rsid w:val="00C01D3D"/>
    <w:rsid w:val="00C201A2"/>
    <w:rsid w:val="00C21E4D"/>
    <w:rsid w:val="00C3713F"/>
    <w:rsid w:val="00C83647"/>
    <w:rsid w:val="00C924B1"/>
    <w:rsid w:val="00C92957"/>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10BF4"/>
    <w:rsid w:val="00E210F6"/>
    <w:rsid w:val="00E253E8"/>
    <w:rsid w:val="00E34DB9"/>
    <w:rsid w:val="00E35925"/>
    <w:rsid w:val="00E42D10"/>
    <w:rsid w:val="00E6364F"/>
    <w:rsid w:val="00E81CC8"/>
    <w:rsid w:val="00E85A2E"/>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BDE5-6881-4BA0-84BB-4CDBC1F3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29</cp:revision>
  <cp:lastPrinted>2017-01-16T12:09:00Z</cp:lastPrinted>
  <dcterms:created xsi:type="dcterms:W3CDTF">2016-10-29T05:57:00Z</dcterms:created>
  <dcterms:modified xsi:type="dcterms:W3CDTF">2017-01-20T07:07:00Z</dcterms:modified>
</cp:coreProperties>
</file>