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111" w:rsidRDefault="00E27111" w:rsidP="00E27111">
      <w:pPr>
        <w:pStyle w:val="Default"/>
      </w:pPr>
    </w:p>
    <w:p w:rsidR="00E27111" w:rsidRDefault="00E27111" w:rsidP="00E27111">
      <w:pPr>
        <w:jc w:val="center"/>
        <w:rPr>
          <w:lang w:val="id-ID"/>
        </w:rPr>
      </w:pPr>
    </w:p>
    <w:p w:rsidR="00E27111" w:rsidRDefault="00E27111" w:rsidP="00E27111">
      <w:pPr>
        <w:jc w:val="center"/>
      </w:pPr>
      <w:r w:rsidRPr="00570E0F">
        <w:rPr>
          <w:noProof/>
          <w:lang w:eastAsia="id-ID"/>
        </w:rPr>
        <w:drawing>
          <wp:inline distT="0" distB="0" distL="0" distR="0">
            <wp:extent cx="1437001" cy="1417925"/>
            <wp:effectExtent l="19050" t="0" r="0" b="0"/>
            <wp:docPr id="1" name="Pictur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cstate="print"/>
                    <a:stretch>
                      <a:fillRect/>
                    </a:stretch>
                  </pic:blipFill>
                  <pic:spPr>
                    <a:xfrm>
                      <a:off x="0" y="0"/>
                      <a:ext cx="1437542" cy="1418459"/>
                    </a:xfrm>
                    <a:prstGeom prst="rect">
                      <a:avLst/>
                    </a:prstGeom>
                  </pic:spPr>
                </pic:pic>
              </a:graphicData>
            </a:graphic>
          </wp:inline>
        </w:drawing>
      </w:r>
    </w:p>
    <w:p w:rsidR="00E27111" w:rsidRDefault="00E27111" w:rsidP="00E27111">
      <w:pPr>
        <w:jc w:val="center"/>
        <w:rPr>
          <w:rFonts w:cstheme="minorHAnsi"/>
          <w:sz w:val="28"/>
          <w:szCs w:val="28"/>
          <w:lang w:val="id-ID"/>
        </w:rPr>
      </w:pPr>
    </w:p>
    <w:p w:rsidR="00E27111" w:rsidRDefault="00E27111" w:rsidP="00E27111">
      <w:pPr>
        <w:jc w:val="center"/>
        <w:rPr>
          <w:rFonts w:cstheme="minorHAnsi"/>
          <w:sz w:val="28"/>
          <w:szCs w:val="28"/>
          <w:lang w:val="id-ID"/>
        </w:rPr>
      </w:pPr>
    </w:p>
    <w:p w:rsidR="00E27111" w:rsidRPr="00511625" w:rsidRDefault="00E27111" w:rsidP="00E27111">
      <w:pPr>
        <w:jc w:val="center"/>
        <w:rPr>
          <w:rFonts w:cstheme="minorHAnsi"/>
          <w:sz w:val="28"/>
          <w:szCs w:val="28"/>
        </w:rPr>
      </w:pPr>
      <w:r w:rsidRPr="00511625">
        <w:rPr>
          <w:rFonts w:cstheme="minorHAnsi"/>
          <w:sz w:val="28"/>
          <w:szCs w:val="28"/>
        </w:rPr>
        <w:t>BUKU SISTEM PENJAMINAN MUTU INTERNAL</w:t>
      </w:r>
    </w:p>
    <w:p w:rsidR="00E27111" w:rsidRPr="00511625" w:rsidRDefault="00E27111" w:rsidP="00E27111">
      <w:pPr>
        <w:jc w:val="center"/>
        <w:rPr>
          <w:rFonts w:cstheme="minorHAnsi"/>
          <w:sz w:val="28"/>
          <w:szCs w:val="28"/>
        </w:rPr>
      </w:pPr>
      <w:r w:rsidRPr="00511625">
        <w:rPr>
          <w:rFonts w:cstheme="minorHAnsi"/>
          <w:sz w:val="28"/>
          <w:szCs w:val="28"/>
        </w:rPr>
        <w:t>UNIVERSITAS PAKUAN</w:t>
      </w:r>
    </w:p>
    <w:p w:rsidR="00E27111" w:rsidRPr="00511625" w:rsidRDefault="00E27111" w:rsidP="00E27111">
      <w:pPr>
        <w:jc w:val="center"/>
        <w:rPr>
          <w:rFonts w:cstheme="minorHAnsi"/>
          <w:sz w:val="28"/>
          <w:szCs w:val="28"/>
        </w:rPr>
      </w:pPr>
    </w:p>
    <w:p w:rsidR="00E27111" w:rsidRPr="00511625" w:rsidRDefault="00E27111" w:rsidP="00E27111">
      <w:pPr>
        <w:jc w:val="center"/>
        <w:rPr>
          <w:rFonts w:cstheme="minorHAnsi"/>
          <w:sz w:val="28"/>
          <w:szCs w:val="28"/>
        </w:rPr>
      </w:pPr>
      <w:r w:rsidRPr="00511625">
        <w:rPr>
          <w:rFonts w:cstheme="minorHAnsi"/>
          <w:sz w:val="28"/>
          <w:szCs w:val="28"/>
        </w:rPr>
        <w:t>KEBIJAKAN SISTEM PENJAMINAN MUTU INTERNAL</w:t>
      </w:r>
    </w:p>
    <w:p w:rsidR="00E27111" w:rsidRPr="00511625" w:rsidRDefault="00E27111" w:rsidP="00E27111">
      <w:pPr>
        <w:rPr>
          <w:rFonts w:cstheme="minorHAnsi"/>
          <w:sz w:val="28"/>
          <w:szCs w:val="28"/>
        </w:rPr>
      </w:pPr>
    </w:p>
    <w:tbl>
      <w:tblPr>
        <w:tblStyle w:val="TableGrid"/>
        <w:tblW w:w="0" w:type="auto"/>
        <w:jc w:val="center"/>
        <w:tblInd w:w="871" w:type="dxa"/>
        <w:tblLook w:val="04A0"/>
      </w:tblPr>
      <w:tblGrid>
        <w:gridCol w:w="2126"/>
        <w:gridCol w:w="1072"/>
        <w:gridCol w:w="1106"/>
        <w:gridCol w:w="776"/>
      </w:tblGrid>
      <w:tr w:rsidR="00E27111" w:rsidTr="00863340">
        <w:trPr>
          <w:trHeight w:val="732"/>
          <w:jc w:val="center"/>
        </w:trPr>
        <w:tc>
          <w:tcPr>
            <w:tcW w:w="2126" w:type="dxa"/>
          </w:tcPr>
          <w:p w:rsidR="00E27111" w:rsidRPr="00766AF3" w:rsidRDefault="00E27111" w:rsidP="00863340">
            <w:pPr>
              <w:jc w:val="center"/>
              <w:rPr>
                <w:rFonts w:ascii="Times New Roman" w:hAnsi="Times New Roman"/>
                <w:sz w:val="28"/>
                <w:szCs w:val="28"/>
              </w:rPr>
            </w:pPr>
            <w:r w:rsidRPr="00766AF3">
              <w:rPr>
                <w:rFonts w:ascii="Times New Roman" w:hAnsi="Times New Roman"/>
                <w:sz w:val="28"/>
                <w:szCs w:val="28"/>
              </w:rPr>
              <w:t>SPMI UNPAK</w:t>
            </w:r>
          </w:p>
        </w:tc>
        <w:tc>
          <w:tcPr>
            <w:tcW w:w="894" w:type="dxa"/>
          </w:tcPr>
          <w:p w:rsidR="00E27111" w:rsidRPr="00766AF3" w:rsidRDefault="00E27111" w:rsidP="00863340">
            <w:pPr>
              <w:jc w:val="center"/>
              <w:rPr>
                <w:rFonts w:ascii="Times New Roman" w:hAnsi="Times New Roman"/>
                <w:sz w:val="28"/>
                <w:szCs w:val="28"/>
              </w:rPr>
            </w:pPr>
            <w:r w:rsidRPr="00766AF3">
              <w:rPr>
                <w:rFonts w:ascii="Times New Roman" w:hAnsi="Times New Roman"/>
                <w:sz w:val="28"/>
                <w:szCs w:val="28"/>
              </w:rPr>
              <w:t>K</w:t>
            </w:r>
            <w:r>
              <w:rPr>
                <w:rFonts w:ascii="Times New Roman" w:hAnsi="Times New Roman"/>
                <w:sz w:val="28"/>
                <w:szCs w:val="28"/>
              </w:rPr>
              <w:t>S</w:t>
            </w:r>
            <w:r w:rsidRPr="00766AF3">
              <w:rPr>
                <w:rFonts w:ascii="Times New Roman" w:hAnsi="Times New Roman"/>
                <w:sz w:val="28"/>
                <w:szCs w:val="28"/>
              </w:rPr>
              <w:t>PM</w:t>
            </w:r>
            <w:r>
              <w:rPr>
                <w:rFonts w:ascii="Times New Roman" w:hAnsi="Times New Roman"/>
                <w:sz w:val="28"/>
                <w:szCs w:val="28"/>
              </w:rPr>
              <w:t>I</w:t>
            </w:r>
          </w:p>
        </w:tc>
        <w:tc>
          <w:tcPr>
            <w:tcW w:w="1106" w:type="dxa"/>
          </w:tcPr>
          <w:p w:rsidR="00E27111" w:rsidRPr="00766AF3" w:rsidRDefault="00E27111" w:rsidP="00863340">
            <w:pPr>
              <w:jc w:val="center"/>
              <w:rPr>
                <w:rFonts w:ascii="Times New Roman" w:hAnsi="Times New Roman"/>
                <w:sz w:val="28"/>
                <w:szCs w:val="28"/>
              </w:rPr>
            </w:pPr>
            <w:r w:rsidRPr="00766AF3">
              <w:rPr>
                <w:rFonts w:ascii="Times New Roman" w:hAnsi="Times New Roman"/>
                <w:sz w:val="28"/>
                <w:szCs w:val="28"/>
              </w:rPr>
              <w:t>01</w:t>
            </w:r>
          </w:p>
        </w:tc>
        <w:tc>
          <w:tcPr>
            <w:tcW w:w="730" w:type="dxa"/>
          </w:tcPr>
          <w:p w:rsidR="00E27111" w:rsidRPr="00766AF3" w:rsidRDefault="00E27111" w:rsidP="00863340">
            <w:pPr>
              <w:jc w:val="center"/>
              <w:rPr>
                <w:rFonts w:ascii="Times New Roman" w:hAnsi="Times New Roman"/>
                <w:sz w:val="28"/>
                <w:szCs w:val="28"/>
              </w:rPr>
            </w:pPr>
            <w:r>
              <w:rPr>
                <w:rFonts w:ascii="Times New Roman" w:hAnsi="Times New Roman"/>
                <w:sz w:val="28"/>
                <w:szCs w:val="28"/>
              </w:rPr>
              <w:t>2014</w:t>
            </w:r>
          </w:p>
        </w:tc>
      </w:tr>
    </w:tbl>
    <w:p w:rsidR="00E27111" w:rsidRDefault="00E27111" w:rsidP="00E27111"/>
    <w:p w:rsidR="00E27111" w:rsidRDefault="00E27111" w:rsidP="00E27111"/>
    <w:p w:rsidR="00E27111" w:rsidRDefault="00E27111" w:rsidP="00E27111"/>
    <w:p w:rsidR="00E27111" w:rsidRDefault="00E27111" w:rsidP="00E27111"/>
    <w:p w:rsidR="00E27111" w:rsidRDefault="00E27111" w:rsidP="00E27111"/>
    <w:p w:rsidR="00E27111" w:rsidRDefault="00E27111" w:rsidP="00E27111">
      <w:pPr>
        <w:rPr>
          <w:lang w:val="id-ID"/>
        </w:rPr>
      </w:pPr>
    </w:p>
    <w:p w:rsidR="00E27111" w:rsidRDefault="00E27111" w:rsidP="00E27111">
      <w:pPr>
        <w:rPr>
          <w:lang w:val="id-ID"/>
        </w:rPr>
      </w:pPr>
    </w:p>
    <w:p w:rsidR="00E27111" w:rsidRDefault="00E27111" w:rsidP="00E27111">
      <w:pPr>
        <w:rPr>
          <w:lang w:val="id-ID"/>
        </w:rPr>
      </w:pPr>
    </w:p>
    <w:p w:rsidR="00E27111" w:rsidRDefault="00E27111" w:rsidP="00E27111">
      <w:pPr>
        <w:rPr>
          <w:lang w:val="id-ID"/>
        </w:rPr>
      </w:pPr>
    </w:p>
    <w:p w:rsidR="00E27111" w:rsidRDefault="00E27111" w:rsidP="00E27111">
      <w:pPr>
        <w:rPr>
          <w:lang w:val="id-ID"/>
        </w:rPr>
      </w:pPr>
    </w:p>
    <w:p w:rsidR="00E27111" w:rsidRPr="00E27111" w:rsidRDefault="00E27111" w:rsidP="00E27111">
      <w:pPr>
        <w:rPr>
          <w:lang w:val="id-ID"/>
        </w:rPr>
      </w:pPr>
    </w:p>
    <w:p w:rsidR="00E27111" w:rsidRDefault="00E27111" w:rsidP="00E27111">
      <w:pPr>
        <w:jc w:val="center"/>
        <w:rPr>
          <w:sz w:val="36"/>
          <w:szCs w:val="36"/>
        </w:rPr>
      </w:pPr>
    </w:p>
    <w:p w:rsidR="00E27111" w:rsidRPr="004C181A" w:rsidRDefault="00E27111" w:rsidP="00E27111">
      <w:pPr>
        <w:jc w:val="center"/>
        <w:rPr>
          <w:b/>
          <w:sz w:val="28"/>
          <w:szCs w:val="28"/>
        </w:rPr>
      </w:pPr>
      <w:r w:rsidRPr="004C181A">
        <w:rPr>
          <w:b/>
          <w:sz w:val="28"/>
          <w:szCs w:val="28"/>
        </w:rPr>
        <w:t xml:space="preserve">UNIVERSITAS PAKUAN </w:t>
      </w:r>
    </w:p>
    <w:p w:rsidR="00E27111" w:rsidRPr="004C181A" w:rsidRDefault="00E27111" w:rsidP="00E27111">
      <w:pPr>
        <w:rPr>
          <w:b/>
          <w:sz w:val="28"/>
          <w:szCs w:val="28"/>
        </w:rPr>
      </w:pPr>
      <w:r w:rsidRPr="004C181A">
        <w:rPr>
          <w:b/>
          <w:sz w:val="28"/>
          <w:szCs w:val="28"/>
        </w:rPr>
        <w:t xml:space="preserve"> </w:t>
      </w:r>
      <w:r w:rsidRPr="004C181A">
        <w:rPr>
          <w:b/>
          <w:sz w:val="28"/>
          <w:szCs w:val="28"/>
        </w:rPr>
        <w:tab/>
      </w:r>
      <w:r w:rsidRPr="004C181A">
        <w:rPr>
          <w:b/>
          <w:sz w:val="28"/>
          <w:szCs w:val="28"/>
        </w:rPr>
        <w:tab/>
      </w:r>
      <w:r w:rsidRPr="004C181A">
        <w:rPr>
          <w:b/>
          <w:sz w:val="28"/>
          <w:szCs w:val="28"/>
        </w:rPr>
        <w:tab/>
      </w:r>
      <w:r w:rsidRPr="004C181A">
        <w:rPr>
          <w:b/>
          <w:sz w:val="28"/>
          <w:szCs w:val="28"/>
        </w:rPr>
        <w:tab/>
        <w:t xml:space="preserve">        2014</w:t>
      </w:r>
    </w:p>
    <w:p w:rsidR="00E27111" w:rsidRPr="004C181A" w:rsidRDefault="00E27111" w:rsidP="00E27111">
      <w:pPr>
        <w:ind w:left="2160"/>
        <w:rPr>
          <w:b/>
          <w:sz w:val="28"/>
          <w:szCs w:val="28"/>
        </w:rPr>
      </w:pPr>
    </w:p>
    <w:p w:rsidR="00685BD5" w:rsidRDefault="00685BD5" w:rsidP="00685BD5">
      <w:pPr>
        <w:autoSpaceDE w:val="0"/>
        <w:autoSpaceDN w:val="0"/>
        <w:adjustRightInd w:val="0"/>
        <w:spacing w:line="360" w:lineRule="auto"/>
        <w:rPr>
          <w:rFonts w:ascii="Times New Roman" w:eastAsiaTheme="minorHAnsi" w:hAnsi="Times New Roman"/>
          <w:bCs/>
          <w:color w:val="000000"/>
          <w:sz w:val="24"/>
          <w:szCs w:val="24"/>
          <w:lang w:val="id-ID"/>
        </w:rPr>
      </w:pPr>
    </w:p>
    <w:p w:rsidR="00E27111" w:rsidRDefault="00E27111" w:rsidP="00685BD5">
      <w:pPr>
        <w:autoSpaceDE w:val="0"/>
        <w:autoSpaceDN w:val="0"/>
        <w:adjustRightInd w:val="0"/>
        <w:spacing w:line="360" w:lineRule="auto"/>
        <w:rPr>
          <w:rFonts w:ascii="Times New Roman" w:eastAsiaTheme="minorHAnsi" w:hAnsi="Times New Roman"/>
          <w:bCs/>
          <w:color w:val="000000"/>
          <w:sz w:val="24"/>
          <w:szCs w:val="24"/>
          <w:lang w:val="id-ID"/>
        </w:rPr>
      </w:pPr>
    </w:p>
    <w:p w:rsidR="00E27111" w:rsidRDefault="00E27111" w:rsidP="00685BD5">
      <w:pPr>
        <w:autoSpaceDE w:val="0"/>
        <w:autoSpaceDN w:val="0"/>
        <w:adjustRightInd w:val="0"/>
        <w:spacing w:line="360" w:lineRule="auto"/>
        <w:rPr>
          <w:rFonts w:ascii="Times New Roman" w:eastAsiaTheme="minorHAnsi" w:hAnsi="Times New Roman"/>
          <w:bCs/>
          <w:color w:val="000000"/>
          <w:sz w:val="24"/>
          <w:szCs w:val="24"/>
          <w:lang w:val="id-ID"/>
        </w:rPr>
      </w:pPr>
    </w:p>
    <w:p w:rsidR="00685BD5" w:rsidRPr="00685BD5" w:rsidRDefault="00685BD5" w:rsidP="00D07318">
      <w:pPr>
        <w:pStyle w:val="ListParagraph"/>
        <w:numPr>
          <w:ilvl w:val="0"/>
          <w:numId w:val="9"/>
        </w:numPr>
        <w:autoSpaceDE w:val="0"/>
        <w:autoSpaceDN w:val="0"/>
        <w:adjustRightInd w:val="0"/>
        <w:spacing w:line="360" w:lineRule="auto"/>
        <w:rPr>
          <w:rFonts w:ascii="Times New Roman" w:eastAsiaTheme="minorHAnsi" w:hAnsi="Times New Roman"/>
          <w:b/>
          <w:color w:val="000000"/>
          <w:sz w:val="24"/>
          <w:szCs w:val="24"/>
          <w:lang w:val="id-ID"/>
        </w:rPr>
      </w:pPr>
      <w:r w:rsidRPr="001167C6">
        <w:rPr>
          <w:rFonts w:ascii="Times New Roman" w:eastAsiaTheme="minorHAnsi" w:hAnsi="Times New Roman"/>
          <w:b/>
          <w:bCs/>
          <w:color w:val="000000"/>
          <w:sz w:val="24"/>
          <w:szCs w:val="24"/>
          <w:lang w:val="id-ID"/>
        </w:rPr>
        <w:lastRenderedPageBreak/>
        <w:t>Latar Belakang</w:t>
      </w:r>
    </w:p>
    <w:p w:rsidR="00685BD5" w:rsidRPr="001167C6" w:rsidRDefault="00685BD5" w:rsidP="00685BD5">
      <w:pPr>
        <w:pStyle w:val="ListParagraph"/>
        <w:autoSpaceDE w:val="0"/>
        <w:autoSpaceDN w:val="0"/>
        <w:adjustRightInd w:val="0"/>
        <w:spacing w:line="360" w:lineRule="auto"/>
        <w:rPr>
          <w:rFonts w:ascii="Times New Roman" w:eastAsiaTheme="minorHAnsi" w:hAnsi="Times New Roman"/>
          <w:b/>
          <w:color w:val="000000"/>
          <w:sz w:val="24"/>
          <w:szCs w:val="24"/>
          <w:lang w:val="id-ID"/>
        </w:rPr>
      </w:pPr>
    </w:p>
    <w:p w:rsidR="00685BD5" w:rsidRPr="00451464" w:rsidRDefault="00685BD5" w:rsidP="00451464">
      <w:pPr>
        <w:pStyle w:val="CommentText"/>
        <w:spacing w:line="360" w:lineRule="auto"/>
        <w:ind w:firstLine="810"/>
        <w:rPr>
          <w:rFonts w:ascii="Times New Roman" w:hAnsi="Times New Roman"/>
          <w:sz w:val="24"/>
          <w:szCs w:val="24"/>
        </w:rPr>
      </w:pPr>
      <w:r w:rsidRPr="00451464">
        <w:rPr>
          <w:rFonts w:ascii="Times New Roman" w:eastAsiaTheme="minorHAnsi" w:hAnsi="Times New Roman"/>
          <w:color w:val="000000"/>
          <w:sz w:val="24"/>
          <w:szCs w:val="24"/>
          <w:lang w:val="id-ID"/>
        </w:rPr>
        <w:t>Dasar pemikiran Sistem Penjaminan Mutu Internal (SPMI) Un</w:t>
      </w:r>
      <w:r w:rsidR="00451464">
        <w:rPr>
          <w:rFonts w:ascii="Times New Roman" w:eastAsiaTheme="minorHAnsi" w:hAnsi="Times New Roman"/>
          <w:color w:val="000000"/>
          <w:sz w:val="24"/>
          <w:szCs w:val="24"/>
        </w:rPr>
        <w:t>iversitas</w:t>
      </w:r>
      <w:r w:rsidR="001C4D82">
        <w:rPr>
          <w:rFonts w:ascii="Times New Roman" w:eastAsiaTheme="minorHAnsi" w:hAnsi="Times New Roman"/>
          <w:color w:val="000000"/>
          <w:sz w:val="24"/>
          <w:szCs w:val="24"/>
          <w:lang w:val="id-ID"/>
        </w:rPr>
        <w:t xml:space="preserve"> </w:t>
      </w:r>
      <w:r w:rsidR="00451464">
        <w:rPr>
          <w:rFonts w:ascii="Times New Roman" w:eastAsiaTheme="minorHAnsi" w:hAnsi="Times New Roman"/>
          <w:color w:val="000000"/>
          <w:sz w:val="24"/>
          <w:szCs w:val="24"/>
          <w:lang w:val="id-ID"/>
        </w:rPr>
        <w:t>P</w:t>
      </w:r>
      <w:r w:rsidRPr="00451464">
        <w:rPr>
          <w:rFonts w:ascii="Times New Roman" w:eastAsiaTheme="minorHAnsi" w:hAnsi="Times New Roman"/>
          <w:color w:val="000000"/>
          <w:sz w:val="24"/>
          <w:szCs w:val="24"/>
          <w:lang w:val="id-ID"/>
        </w:rPr>
        <w:t>ak</w:t>
      </w:r>
      <w:r w:rsidR="00451464">
        <w:rPr>
          <w:rFonts w:ascii="Times New Roman" w:eastAsiaTheme="minorHAnsi" w:hAnsi="Times New Roman"/>
          <w:color w:val="000000"/>
          <w:sz w:val="24"/>
          <w:szCs w:val="24"/>
        </w:rPr>
        <w:t>uan</w:t>
      </w:r>
      <w:r w:rsidRPr="00451464">
        <w:rPr>
          <w:rFonts w:ascii="Times New Roman" w:eastAsiaTheme="minorHAnsi" w:hAnsi="Times New Roman"/>
          <w:color w:val="000000"/>
          <w:sz w:val="24"/>
          <w:szCs w:val="24"/>
          <w:lang w:val="id-ID"/>
        </w:rPr>
        <w:t xml:space="preserve"> telah digagas sejak </w:t>
      </w:r>
      <w:r w:rsidRPr="00451464">
        <w:rPr>
          <w:rFonts w:ascii="Times New Roman" w:hAnsi="Times New Roman"/>
          <w:sz w:val="24"/>
          <w:szCs w:val="24"/>
        </w:rPr>
        <w:t>1 Juli 2008 berdasarkan</w:t>
      </w:r>
      <w:r w:rsidR="001C4D82">
        <w:rPr>
          <w:rFonts w:ascii="Times New Roman" w:hAnsi="Times New Roman"/>
          <w:sz w:val="24"/>
          <w:szCs w:val="24"/>
          <w:lang w:val="id-ID"/>
        </w:rPr>
        <w:t xml:space="preserve"> </w:t>
      </w:r>
      <w:r w:rsidRPr="00451464">
        <w:rPr>
          <w:rFonts w:ascii="Times New Roman" w:hAnsi="Times New Roman"/>
          <w:sz w:val="24"/>
          <w:szCs w:val="24"/>
        </w:rPr>
        <w:t>Surat</w:t>
      </w:r>
      <w:r w:rsidR="00B72C5E">
        <w:rPr>
          <w:rFonts w:ascii="Times New Roman" w:hAnsi="Times New Roman"/>
          <w:sz w:val="24"/>
          <w:szCs w:val="24"/>
          <w:lang w:val="id-ID"/>
        </w:rPr>
        <w:t xml:space="preserve"> </w:t>
      </w:r>
      <w:r w:rsidRPr="00451464">
        <w:rPr>
          <w:rFonts w:ascii="Times New Roman" w:hAnsi="Times New Roman"/>
          <w:sz w:val="24"/>
          <w:szCs w:val="24"/>
        </w:rPr>
        <w:t>Keputusan</w:t>
      </w:r>
      <w:r w:rsidR="001C4D82">
        <w:rPr>
          <w:rFonts w:ascii="Times New Roman" w:hAnsi="Times New Roman"/>
          <w:sz w:val="24"/>
          <w:szCs w:val="24"/>
          <w:lang w:val="id-ID"/>
        </w:rPr>
        <w:t xml:space="preserve"> </w:t>
      </w:r>
      <w:r w:rsidRPr="00451464">
        <w:rPr>
          <w:rFonts w:ascii="Times New Roman" w:hAnsi="Times New Roman"/>
          <w:sz w:val="24"/>
          <w:szCs w:val="24"/>
        </w:rPr>
        <w:t>Rektor</w:t>
      </w:r>
      <w:r w:rsidR="001C4D82">
        <w:rPr>
          <w:rFonts w:ascii="Times New Roman" w:hAnsi="Times New Roman"/>
          <w:sz w:val="24"/>
          <w:szCs w:val="24"/>
          <w:lang w:val="id-ID"/>
        </w:rPr>
        <w:t xml:space="preserve"> </w:t>
      </w:r>
      <w:r w:rsidRPr="00451464">
        <w:rPr>
          <w:rFonts w:ascii="Times New Roman" w:hAnsi="Times New Roman"/>
          <w:sz w:val="24"/>
          <w:szCs w:val="24"/>
        </w:rPr>
        <w:t>Universitas</w:t>
      </w:r>
      <w:r w:rsidR="001C4D82">
        <w:rPr>
          <w:rFonts w:ascii="Times New Roman" w:hAnsi="Times New Roman"/>
          <w:sz w:val="24"/>
          <w:szCs w:val="24"/>
          <w:lang w:val="id-ID"/>
        </w:rPr>
        <w:t xml:space="preserve"> </w:t>
      </w:r>
      <w:r w:rsidRPr="00451464">
        <w:rPr>
          <w:rFonts w:ascii="Times New Roman" w:hAnsi="Times New Roman"/>
          <w:sz w:val="24"/>
          <w:szCs w:val="24"/>
        </w:rPr>
        <w:t>Pakuan</w:t>
      </w:r>
      <w:r w:rsidR="001C4D82">
        <w:rPr>
          <w:rFonts w:ascii="Times New Roman" w:hAnsi="Times New Roman"/>
          <w:sz w:val="24"/>
          <w:szCs w:val="24"/>
          <w:lang w:val="id-ID"/>
        </w:rPr>
        <w:t xml:space="preserve"> </w:t>
      </w:r>
      <w:r w:rsidRPr="00451464">
        <w:rPr>
          <w:rFonts w:ascii="Times New Roman" w:hAnsi="Times New Roman"/>
          <w:sz w:val="24"/>
          <w:szCs w:val="24"/>
        </w:rPr>
        <w:t>Nomor: 021/KEP/REK/VII/2008, tentang</w:t>
      </w:r>
      <w:r w:rsidR="00451464" w:rsidRPr="00451464">
        <w:rPr>
          <w:rFonts w:ascii="Times New Roman" w:hAnsi="Times New Roman"/>
          <w:sz w:val="24"/>
          <w:szCs w:val="24"/>
          <w:lang w:val="id-ID"/>
        </w:rPr>
        <w:t xml:space="preserve"> SK P</w:t>
      </w:r>
      <w:r w:rsidR="00451464" w:rsidRPr="00451464">
        <w:rPr>
          <w:rFonts w:ascii="Times New Roman" w:hAnsi="Times New Roman"/>
          <w:sz w:val="24"/>
          <w:szCs w:val="24"/>
        </w:rPr>
        <w:t>endirian</w:t>
      </w:r>
      <w:r w:rsidR="00451464">
        <w:rPr>
          <w:rFonts w:ascii="Times New Roman" w:hAnsi="Times New Roman"/>
          <w:sz w:val="24"/>
          <w:szCs w:val="24"/>
          <w:lang w:val="id-ID"/>
        </w:rPr>
        <w:t xml:space="preserve">, </w:t>
      </w:r>
      <w:r w:rsidR="00451464" w:rsidRPr="00451464">
        <w:rPr>
          <w:rFonts w:ascii="Times New Roman" w:hAnsi="Times New Roman"/>
          <w:sz w:val="24"/>
          <w:szCs w:val="24"/>
          <w:lang w:val="id-ID"/>
        </w:rPr>
        <w:t>P</w:t>
      </w:r>
      <w:r w:rsidR="00451464" w:rsidRPr="00451464">
        <w:rPr>
          <w:rFonts w:ascii="Times New Roman" w:hAnsi="Times New Roman"/>
          <w:sz w:val="24"/>
          <w:szCs w:val="24"/>
        </w:rPr>
        <w:t>embentukan</w:t>
      </w:r>
      <w:r w:rsidR="00451464">
        <w:rPr>
          <w:rFonts w:ascii="Times New Roman" w:hAnsi="Times New Roman"/>
          <w:sz w:val="24"/>
          <w:szCs w:val="24"/>
          <w:lang w:val="id-ID"/>
        </w:rPr>
        <w:t xml:space="preserve"> KPM dan </w:t>
      </w:r>
      <w:r w:rsidR="00451464" w:rsidRPr="00451464">
        <w:rPr>
          <w:rFonts w:ascii="Times New Roman" w:hAnsi="Times New Roman"/>
          <w:sz w:val="24"/>
          <w:szCs w:val="24"/>
          <w:lang w:val="id-ID"/>
        </w:rPr>
        <w:t>St</w:t>
      </w:r>
      <w:r w:rsidR="00451464" w:rsidRPr="00451464">
        <w:rPr>
          <w:rFonts w:ascii="Times New Roman" w:hAnsi="Times New Roman"/>
          <w:sz w:val="24"/>
          <w:szCs w:val="24"/>
        </w:rPr>
        <w:t>ruktural</w:t>
      </w:r>
      <w:r w:rsidR="00451464" w:rsidRPr="00451464">
        <w:rPr>
          <w:rFonts w:ascii="Times New Roman" w:hAnsi="Times New Roman"/>
          <w:sz w:val="24"/>
          <w:szCs w:val="24"/>
          <w:lang w:val="id-ID"/>
        </w:rPr>
        <w:t xml:space="preserve"> KPM</w:t>
      </w:r>
      <w:r w:rsidR="00451464">
        <w:rPr>
          <w:rFonts w:ascii="Times New Roman" w:hAnsi="Times New Roman"/>
          <w:sz w:val="24"/>
          <w:szCs w:val="24"/>
        </w:rPr>
        <w:t xml:space="preserve">. </w:t>
      </w:r>
      <w:r w:rsidR="00451464" w:rsidRPr="000E7818">
        <w:rPr>
          <w:rFonts w:ascii="Times New Roman" w:hAnsi="Times New Roman"/>
          <w:sz w:val="24"/>
          <w:szCs w:val="24"/>
        </w:rPr>
        <w:t>Terbentuknya</w:t>
      </w:r>
      <w:r w:rsidR="001C4D82">
        <w:rPr>
          <w:rFonts w:ascii="Times New Roman" w:hAnsi="Times New Roman"/>
          <w:sz w:val="24"/>
          <w:szCs w:val="24"/>
          <w:lang w:val="id-ID"/>
        </w:rPr>
        <w:t xml:space="preserve"> </w:t>
      </w:r>
      <w:r w:rsidR="00451464">
        <w:rPr>
          <w:rFonts w:ascii="Times New Roman" w:hAnsi="Times New Roman"/>
          <w:sz w:val="24"/>
          <w:szCs w:val="24"/>
          <w:lang w:val="id-ID"/>
        </w:rPr>
        <w:t>Kantor penjaminan Mutu (</w:t>
      </w:r>
      <w:r w:rsidR="00451464" w:rsidRPr="000E7818">
        <w:rPr>
          <w:rFonts w:ascii="Times New Roman" w:hAnsi="Times New Roman"/>
          <w:sz w:val="24"/>
          <w:szCs w:val="24"/>
        </w:rPr>
        <w:t>KPM</w:t>
      </w:r>
      <w:r w:rsidR="00451464">
        <w:rPr>
          <w:rFonts w:ascii="Times New Roman" w:hAnsi="Times New Roman"/>
          <w:sz w:val="24"/>
          <w:szCs w:val="24"/>
          <w:lang w:val="id-ID"/>
        </w:rPr>
        <w:t>)</w:t>
      </w:r>
      <w:r w:rsidR="00451464" w:rsidRPr="000E7818">
        <w:rPr>
          <w:rFonts w:ascii="Times New Roman" w:hAnsi="Times New Roman"/>
          <w:sz w:val="24"/>
          <w:szCs w:val="24"/>
          <w:lang w:val="id-ID"/>
        </w:rPr>
        <w:t xml:space="preserve"> yang awal</w:t>
      </w:r>
      <w:r w:rsidR="00451464">
        <w:rPr>
          <w:rFonts w:ascii="Times New Roman" w:hAnsi="Times New Roman"/>
          <w:sz w:val="24"/>
          <w:szCs w:val="24"/>
          <w:lang w:val="id-ID"/>
        </w:rPr>
        <w:t xml:space="preserve">nya Kantor </w:t>
      </w:r>
      <w:r w:rsidR="00451464" w:rsidRPr="000E7818">
        <w:rPr>
          <w:rFonts w:ascii="Times New Roman" w:hAnsi="Times New Roman"/>
          <w:sz w:val="24"/>
          <w:szCs w:val="24"/>
          <w:lang w:val="id-ID"/>
        </w:rPr>
        <w:t>Pusat Penjaminan Mutu (</w:t>
      </w:r>
      <w:r w:rsidR="00451464">
        <w:rPr>
          <w:rFonts w:ascii="Times New Roman" w:hAnsi="Times New Roman"/>
          <w:sz w:val="24"/>
          <w:szCs w:val="24"/>
          <w:lang w:val="id-ID"/>
        </w:rPr>
        <w:t>K</w:t>
      </w:r>
      <w:r w:rsidR="00451464" w:rsidRPr="000E7818">
        <w:rPr>
          <w:rFonts w:ascii="Times New Roman" w:hAnsi="Times New Roman"/>
          <w:sz w:val="24"/>
          <w:szCs w:val="24"/>
          <w:lang w:val="id-ID"/>
        </w:rPr>
        <w:t>PPM)</w:t>
      </w:r>
      <w:r w:rsidR="001C4D82">
        <w:rPr>
          <w:rFonts w:ascii="Times New Roman" w:hAnsi="Times New Roman"/>
          <w:sz w:val="24"/>
          <w:szCs w:val="24"/>
          <w:lang w:val="id-ID"/>
        </w:rPr>
        <w:t xml:space="preserve"> </w:t>
      </w:r>
      <w:r w:rsidR="00B72C5E">
        <w:rPr>
          <w:rFonts w:ascii="Times New Roman" w:hAnsi="Times New Roman"/>
          <w:sz w:val="24"/>
          <w:szCs w:val="24"/>
          <w:lang w:val="id-ID"/>
        </w:rPr>
        <w:t xml:space="preserve"> </w:t>
      </w:r>
      <w:r w:rsidR="00451464" w:rsidRPr="000E7818">
        <w:rPr>
          <w:rFonts w:ascii="Times New Roman" w:hAnsi="Times New Roman"/>
          <w:sz w:val="24"/>
          <w:szCs w:val="24"/>
        </w:rPr>
        <w:t>merupakan</w:t>
      </w:r>
      <w:r w:rsidR="001C4D82">
        <w:rPr>
          <w:rFonts w:ascii="Times New Roman" w:hAnsi="Times New Roman"/>
          <w:sz w:val="24"/>
          <w:szCs w:val="24"/>
          <w:lang w:val="id-ID"/>
        </w:rPr>
        <w:t xml:space="preserve"> </w:t>
      </w:r>
      <w:r w:rsidR="00451464" w:rsidRPr="000E7818">
        <w:rPr>
          <w:rFonts w:ascii="Times New Roman" w:hAnsi="Times New Roman"/>
          <w:sz w:val="24"/>
          <w:szCs w:val="24"/>
        </w:rPr>
        <w:t>tindak</w:t>
      </w:r>
      <w:r w:rsidR="00A46EF8">
        <w:rPr>
          <w:rFonts w:ascii="Times New Roman" w:hAnsi="Times New Roman"/>
          <w:sz w:val="24"/>
          <w:szCs w:val="24"/>
          <w:lang w:val="id-ID"/>
        </w:rPr>
        <w:t xml:space="preserve"> </w:t>
      </w:r>
      <w:r w:rsidR="00451464" w:rsidRPr="000E7818">
        <w:rPr>
          <w:rFonts w:ascii="Times New Roman" w:hAnsi="Times New Roman"/>
          <w:sz w:val="24"/>
          <w:szCs w:val="24"/>
        </w:rPr>
        <w:t>lanjut</w:t>
      </w:r>
      <w:r w:rsidR="001C4D82">
        <w:rPr>
          <w:rFonts w:ascii="Times New Roman" w:hAnsi="Times New Roman"/>
          <w:sz w:val="24"/>
          <w:szCs w:val="24"/>
          <w:lang w:val="id-ID"/>
        </w:rPr>
        <w:t xml:space="preserve"> </w:t>
      </w:r>
      <w:r w:rsidR="00451464" w:rsidRPr="000E7818">
        <w:rPr>
          <w:rFonts w:ascii="Times New Roman" w:hAnsi="Times New Roman"/>
          <w:sz w:val="24"/>
          <w:szCs w:val="24"/>
        </w:rPr>
        <w:t>dari</w:t>
      </w:r>
      <w:r w:rsidR="001C4D82">
        <w:rPr>
          <w:rFonts w:ascii="Times New Roman" w:hAnsi="Times New Roman"/>
          <w:sz w:val="24"/>
          <w:szCs w:val="24"/>
          <w:lang w:val="id-ID"/>
        </w:rPr>
        <w:t xml:space="preserve"> </w:t>
      </w:r>
      <w:r w:rsidR="00451464" w:rsidRPr="000E7818">
        <w:rPr>
          <w:rFonts w:ascii="Times New Roman" w:hAnsi="Times New Roman"/>
          <w:sz w:val="24"/>
          <w:szCs w:val="24"/>
        </w:rPr>
        <w:t>pendirian</w:t>
      </w:r>
      <w:r w:rsidR="001C4D82">
        <w:rPr>
          <w:rFonts w:ascii="Times New Roman" w:hAnsi="Times New Roman"/>
          <w:sz w:val="24"/>
          <w:szCs w:val="24"/>
          <w:lang w:val="id-ID"/>
        </w:rPr>
        <w:t xml:space="preserve"> </w:t>
      </w:r>
      <w:r w:rsidR="00451464" w:rsidRPr="000E7818">
        <w:rPr>
          <w:rFonts w:ascii="Times New Roman" w:hAnsi="Times New Roman"/>
          <w:sz w:val="24"/>
          <w:szCs w:val="24"/>
        </w:rPr>
        <w:t>Lembaga</w:t>
      </w:r>
      <w:r w:rsidR="001C4D82">
        <w:rPr>
          <w:rFonts w:ascii="Times New Roman" w:hAnsi="Times New Roman"/>
          <w:sz w:val="24"/>
          <w:szCs w:val="24"/>
          <w:lang w:val="id-ID"/>
        </w:rPr>
        <w:t xml:space="preserve"> </w:t>
      </w:r>
      <w:r w:rsidR="00451464" w:rsidRPr="000E7818">
        <w:rPr>
          <w:rFonts w:ascii="Times New Roman" w:hAnsi="Times New Roman"/>
          <w:sz w:val="24"/>
          <w:szCs w:val="24"/>
        </w:rPr>
        <w:t>Pengembangan</w:t>
      </w:r>
      <w:r w:rsidR="001C4D82">
        <w:rPr>
          <w:rFonts w:ascii="Times New Roman" w:hAnsi="Times New Roman"/>
          <w:sz w:val="24"/>
          <w:szCs w:val="24"/>
          <w:lang w:val="id-ID"/>
        </w:rPr>
        <w:t xml:space="preserve"> </w:t>
      </w:r>
      <w:r w:rsidR="00451464" w:rsidRPr="000E7818">
        <w:rPr>
          <w:rFonts w:ascii="Times New Roman" w:hAnsi="Times New Roman"/>
          <w:sz w:val="24"/>
          <w:szCs w:val="24"/>
        </w:rPr>
        <w:t>dan</w:t>
      </w:r>
      <w:r w:rsidR="001C4D82">
        <w:rPr>
          <w:rFonts w:ascii="Times New Roman" w:hAnsi="Times New Roman"/>
          <w:sz w:val="24"/>
          <w:szCs w:val="24"/>
          <w:lang w:val="id-ID"/>
        </w:rPr>
        <w:t xml:space="preserve"> </w:t>
      </w:r>
      <w:r w:rsidR="00451464" w:rsidRPr="000E7818">
        <w:rPr>
          <w:rFonts w:ascii="Times New Roman" w:hAnsi="Times New Roman"/>
          <w:sz w:val="24"/>
          <w:szCs w:val="24"/>
        </w:rPr>
        <w:t>Peningkatan</w:t>
      </w:r>
      <w:r w:rsidR="001C4D82">
        <w:rPr>
          <w:rFonts w:ascii="Times New Roman" w:hAnsi="Times New Roman"/>
          <w:sz w:val="24"/>
          <w:szCs w:val="24"/>
          <w:lang w:val="id-ID"/>
        </w:rPr>
        <w:t xml:space="preserve"> </w:t>
      </w:r>
      <w:r w:rsidR="00451464" w:rsidRPr="000E7818">
        <w:rPr>
          <w:rFonts w:ascii="Times New Roman" w:hAnsi="Times New Roman"/>
          <w:sz w:val="24"/>
          <w:szCs w:val="24"/>
        </w:rPr>
        <w:t>Aktivitas</w:t>
      </w:r>
      <w:r w:rsidR="001C4D82">
        <w:rPr>
          <w:rFonts w:ascii="Times New Roman" w:hAnsi="Times New Roman"/>
          <w:sz w:val="24"/>
          <w:szCs w:val="24"/>
          <w:lang w:val="id-ID"/>
        </w:rPr>
        <w:t xml:space="preserve"> </w:t>
      </w:r>
      <w:r w:rsidR="00451464" w:rsidRPr="000E7818">
        <w:rPr>
          <w:rFonts w:ascii="Times New Roman" w:hAnsi="Times New Roman"/>
          <w:sz w:val="24"/>
          <w:szCs w:val="24"/>
        </w:rPr>
        <w:t>Instruksional (LP2AI) tahun 2007, yang ditujukan</w:t>
      </w:r>
      <w:r w:rsidR="001C4D82">
        <w:rPr>
          <w:rFonts w:ascii="Times New Roman" w:hAnsi="Times New Roman"/>
          <w:sz w:val="24"/>
          <w:szCs w:val="24"/>
          <w:lang w:val="id-ID"/>
        </w:rPr>
        <w:t xml:space="preserve"> </w:t>
      </w:r>
      <w:r w:rsidR="00451464" w:rsidRPr="000E7818">
        <w:rPr>
          <w:rFonts w:ascii="Times New Roman" w:hAnsi="Times New Roman"/>
          <w:sz w:val="24"/>
          <w:szCs w:val="24"/>
        </w:rPr>
        <w:t>untuk</w:t>
      </w:r>
      <w:r w:rsidR="001C4D82">
        <w:rPr>
          <w:rFonts w:ascii="Times New Roman" w:hAnsi="Times New Roman"/>
          <w:sz w:val="24"/>
          <w:szCs w:val="24"/>
          <w:lang w:val="id-ID"/>
        </w:rPr>
        <w:t xml:space="preserve"> </w:t>
      </w:r>
      <w:r w:rsidR="00451464" w:rsidRPr="000E7818">
        <w:rPr>
          <w:rFonts w:ascii="Times New Roman" w:hAnsi="Times New Roman"/>
          <w:sz w:val="24"/>
          <w:szCs w:val="24"/>
        </w:rPr>
        <w:t>pengendalian</w:t>
      </w:r>
      <w:r w:rsidR="001C4D82">
        <w:rPr>
          <w:rFonts w:ascii="Times New Roman" w:hAnsi="Times New Roman"/>
          <w:sz w:val="24"/>
          <w:szCs w:val="24"/>
          <w:lang w:val="id-ID"/>
        </w:rPr>
        <w:t xml:space="preserve"> </w:t>
      </w:r>
      <w:r w:rsidR="00451464" w:rsidRPr="000E7818">
        <w:rPr>
          <w:rFonts w:ascii="Times New Roman" w:hAnsi="Times New Roman"/>
          <w:sz w:val="24"/>
          <w:szCs w:val="24"/>
        </w:rPr>
        <w:t>mutu proses pembelajaran</w:t>
      </w:r>
      <w:r w:rsidR="001C4D82">
        <w:rPr>
          <w:rFonts w:ascii="Times New Roman" w:hAnsi="Times New Roman"/>
          <w:sz w:val="24"/>
          <w:szCs w:val="24"/>
          <w:lang w:val="id-ID"/>
        </w:rPr>
        <w:t xml:space="preserve"> </w:t>
      </w:r>
      <w:r w:rsidR="00451464" w:rsidRPr="000E7818">
        <w:rPr>
          <w:rFonts w:ascii="Times New Roman" w:hAnsi="Times New Roman"/>
          <w:sz w:val="24"/>
          <w:szCs w:val="24"/>
        </w:rPr>
        <w:t>dan</w:t>
      </w:r>
      <w:r w:rsidR="001C4D82">
        <w:rPr>
          <w:rFonts w:ascii="Times New Roman" w:hAnsi="Times New Roman"/>
          <w:sz w:val="24"/>
          <w:szCs w:val="24"/>
          <w:lang w:val="id-ID"/>
        </w:rPr>
        <w:t xml:space="preserve"> </w:t>
      </w:r>
      <w:r w:rsidR="00451464" w:rsidRPr="000E7818">
        <w:rPr>
          <w:rFonts w:ascii="Times New Roman" w:hAnsi="Times New Roman"/>
          <w:sz w:val="24"/>
          <w:szCs w:val="24"/>
        </w:rPr>
        <w:t>peningkatan</w:t>
      </w:r>
      <w:r w:rsidR="001C4D82">
        <w:rPr>
          <w:rFonts w:ascii="Times New Roman" w:hAnsi="Times New Roman"/>
          <w:sz w:val="24"/>
          <w:szCs w:val="24"/>
          <w:lang w:val="id-ID"/>
        </w:rPr>
        <w:t xml:space="preserve"> </w:t>
      </w:r>
      <w:r w:rsidR="00451464" w:rsidRPr="000E7818">
        <w:rPr>
          <w:rFonts w:ascii="Times New Roman" w:hAnsi="Times New Roman"/>
          <w:sz w:val="24"/>
          <w:szCs w:val="24"/>
        </w:rPr>
        <w:t>kompetensi</w:t>
      </w:r>
      <w:r w:rsidR="001C4D82">
        <w:rPr>
          <w:rFonts w:ascii="Times New Roman" w:hAnsi="Times New Roman"/>
          <w:sz w:val="24"/>
          <w:szCs w:val="24"/>
          <w:lang w:val="id-ID"/>
        </w:rPr>
        <w:t xml:space="preserve"> </w:t>
      </w:r>
      <w:r w:rsidR="00451464" w:rsidRPr="000E7818">
        <w:rPr>
          <w:rFonts w:ascii="Times New Roman" w:hAnsi="Times New Roman"/>
          <w:sz w:val="24"/>
          <w:szCs w:val="24"/>
        </w:rPr>
        <w:t>pembelajaran</w:t>
      </w:r>
      <w:r w:rsidR="001C4D82">
        <w:rPr>
          <w:rFonts w:ascii="Times New Roman" w:hAnsi="Times New Roman"/>
          <w:sz w:val="24"/>
          <w:szCs w:val="24"/>
          <w:lang w:val="id-ID"/>
        </w:rPr>
        <w:t xml:space="preserve"> </w:t>
      </w:r>
      <w:r w:rsidR="00451464" w:rsidRPr="000E7818">
        <w:rPr>
          <w:rFonts w:ascii="Times New Roman" w:hAnsi="Times New Roman"/>
          <w:sz w:val="24"/>
          <w:szCs w:val="24"/>
        </w:rPr>
        <w:t>dosen</w:t>
      </w:r>
      <w:r w:rsidR="001C4D82">
        <w:rPr>
          <w:rFonts w:ascii="Times New Roman" w:hAnsi="Times New Roman"/>
          <w:sz w:val="24"/>
          <w:szCs w:val="24"/>
          <w:lang w:val="id-ID"/>
        </w:rPr>
        <w:t xml:space="preserve"> </w:t>
      </w:r>
      <w:r w:rsidR="00451464" w:rsidRPr="000E7818">
        <w:rPr>
          <w:rFonts w:ascii="Times New Roman" w:hAnsi="Times New Roman"/>
          <w:sz w:val="24"/>
          <w:szCs w:val="24"/>
        </w:rPr>
        <w:t>Universitas</w:t>
      </w:r>
      <w:r w:rsidR="001C4D82">
        <w:rPr>
          <w:rFonts w:ascii="Times New Roman" w:hAnsi="Times New Roman"/>
          <w:sz w:val="24"/>
          <w:szCs w:val="24"/>
          <w:lang w:val="id-ID"/>
        </w:rPr>
        <w:t xml:space="preserve"> </w:t>
      </w:r>
      <w:r w:rsidR="00451464" w:rsidRPr="000E7818">
        <w:rPr>
          <w:rFonts w:ascii="Times New Roman" w:hAnsi="Times New Roman"/>
          <w:sz w:val="24"/>
          <w:szCs w:val="24"/>
        </w:rPr>
        <w:t>Pakuan.</w:t>
      </w:r>
      <w:r w:rsidR="001C4D82">
        <w:rPr>
          <w:rFonts w:ascii="Times New Roman" w:hAnsi="Times New Roman"/>
          <w:sz w:val="24"/>
          <w:szCs w:val="24"/>
          <w:lang w:val="id-ID"/>
        </w:rPr>
        <w:t xml:space="preserve"> </w:t>
      </w:r>
      <w:r w:rsidR="00451464">
        <w:rPr>
          <w:rFonts w:ascii="Times New Roman" w:eastAsiaTheme="minorHAnsi" w:hAnsi="Times New Roman"/>
          <w:color w:val="000000"/>
          <w:sz w:val="24"/>
          <w:szCs w:val="24"/>
          <w:lang w:val="id-ID"/>
        </w:rPr>
        <w:t>Perubahan nama KPM mengacu pada perubahan STATUTA tahun 2013.</w:t>
      </w:r>
      <w:r w:rsidR="001C4D82">
        <w:rPr>
          <w:rFonts w:ascii="Times New Roman" w:eastAsiaTheme="minorHAnsi" w:hAnsi="Times New Roman"/>
          <w:color w:val="000000"/>
          <w:sz w:val="24"/>
          <w:szCs w:val="24"/>
          <w:lang w:val="id-ID"/>
        </w:rPr>
        <w:t xml:space="preserve"> </w:t>
      </w:r>
      <w:r w:rsidRPr="000E7818">
        <w:rPr>
          <w:rFonts w:ascii="Times New Roman" w:hAnsi="Times New Roman"/>
          <w:sz w:val="24"/>
          <w:szCs w:val="24"/>
        </w:rPr>
        <w:t>Pembentukan KPM merupakan</w:t>
      </w:r>
      <w:r w:rsidR="001C4D82">
        <w:rPr>
          <w:rFonts w:ascii="Times New Roman" w:hAnsi="Times New Roman"/>
          <w:sz w:val="24"/>
          <w:szCs w:val="24"/>
          <w:lang w:val="id-ID"/>
        </w:rPr>
        <w:t xml:space="preserve"> </w:t>
      </w:r>
      <w:r w:rsidRPr="000E7818">
        <w:rPr>
          <w:rFonts w:ascii="Times New Roman" w:hAnsi="Times New Roman"/>
          <w:sz w:val="24"/>
          <w:szCs w:val="24"/>
        </w:rPr>
        <w:t>wujud</w:t>
      </w:r>
      <w:r w:rsidR="001C4D82">
        <w:rPr>
          <w:rFonts w:ascii="Times New Roman" w:hAnsi="Times New Roman"/>
          <w:sz w:val="24"/>
          <w:szCs w:val="24"/>
          <w:lang w:val="id-ID"/>
        </w:rPr>
        <w:t xml:space="preserve"> </w:t>
      </w:r>
      <w:r w:rsidRPr="000E7818">
        <w:rPr>
          <w:rFonts w:ascii="Times New Roman" w:hAnsi="Times New Roman"/>
          <w:sz w:val="24"/>
          <w:szCs w:val="24"/>
        </w:rPr>
        <w:t>komitmen</w:t>
      </w:r>
      <w:r w:rsidR="001C4D82">
        <w:rPr>
          <w:rFonts w:ascii="Times New Roman" w:hAnsi="Times New Roman"/>
          <w:sz w:val="24"/>
          <w:szCs w:val="24"/>
          <w:lang w:val="id-ID"/>
        </w:rPr>
        <w:t xml:space="preserve"> </w:t>
      </w:r>
      <w:r w:rsidRPr="000E7818">
        <w:rPr>
          <w:rFonts w:ascii="Times New Roman" w:hAnsi="Times New Roman"/>
          <w:sz w:val="24"/>
          <w:szCs w:val="24"/>
        </w:rPr>
        <w:t>Rektor</w:t>
      </w:r>
      <w:r w:rsidR="001C4D82">
        <w:rPr>
          <w:rFonts w:ascii="Times New Roman" w:hAnsi="Times New Roman"/>
          <w:sz w:val="24"/>
          <w:szCs w:val="24"/>
          <w:lang w:val="id-ID"/>
        </w:rPr>
        <w:t xml:space="preserve"> </w:t>
      </w:r>
      <w:r w:rsidRPr="000E7818">
        <w:rPr>
          <w:rFonts w:ascii="Times New Roman" w:hAnsi="Times New Roman"/>
          <w:sz w:val="24"/>
          <w:szCs w:val="24"/>
        </w:rPr>
        <w:t>periode 2008-2012, yang bertekad</w:t>
      </w:r>
      <w:r w:rsidR="001C4D82">
        <w:rPr>
          <w:rFonts w:ascii="Times New Roman" w:hAnsi="Times New Roman"/>
          <w:sz w:val="24"/>
          <w:szCs w:val="24"/>
          <w:lang w:val="id-ID"/>
        </w:rPr>
        <w:t xml:space="preserve"> </w:t>
      </w:r>
      <w:r w:rsidRPr="000E7818">
        <w:rPr>
          <w:rFonts w:ascii="Times New Roman" w:hAnsi="Times New Roman"/>
          <w:sz w:val="24"/>
          <w:szCs w:val="24"/>
        </w:rPr>
        <w:t>menyelenggarakan</w:t>
      </w:r>
      <w:r w:rsidR="001C4D82">
        <w:rPr>
          <w:rFonts w:ascii="Times New Roman" w:hAnsi="Times New Roman"/>
          <w:sz w:val="24"/>
          <w:szCs w:val="24"/>
          <w:lang w:val="id-ID"/>
        </w:rPr>
        <w:t xml:space="preserve"> </w:t>
      </w:r>
      <w:r w:rsidRPr="000E7818">
        <w:rPr>
          <w:rFonts w:ascii="Times New Roman" w:hAnsi="Times New Roman"/>
          <w:sz w:val="24"/>
          <w:szCs w:val="24"/>
        </w:rPr>
        <w:t>pendidikan</w:t>
      </w:r>
      <w:r w:rsidR="001C4D82">
        <w:rPr>
          <w:rFonts w:ascii="Times New Roman" w:hAnsi="Times New Roman"/>
          <w:sz w:val="24"/>
          <w:szCs w:val="24"/>
          <w:lang w:val="id-ID"/>
        </w:rPr>
        <w:t xml:space="preserve"> </w:t>
      </w:r>
      <w:r w:rsidRPr="000E7818">
        <w:rPr>
          <w:rFonts w:ascii="Times New Roman" w:hAnsi="Times New Roman"/>
          <w:sz w:val="24"/>
          <w:szCs w:val="24"/>
        </w:rPr>
        <w:t>tinggi yang mandiri, unggul</w:t>
      </w:r>
      <w:r w:rsidR="001C4D82">
        <w:rPr>
          <w:rFonts w:ascii="Times New Roman" w:hAnsi="Times New Roman"/>
          <w:sz w:val="24"/>
          <w:szCs w:val="24"/>
          <w:lang w:val="id-ID"/>
        </w:rPr>
        <w:t xml:space="preserve"> </w:t>
      </w:r>
      <w:r w:rsidRPr="000E7818">
        <w:rPr>
          <w:rFonts w:ascii="Times New Roman" w:hAnsi="Times New Roman"/>
          <w:sz w:val="24"/>
          <w:szCs w:val="24"/>
        </w:rPr>
        <w:t>dan</w:t>
      </w:r>
      <w:r w:rsidR="001C4D82">
        <w:rPr>
          <w:rFonts w:ascii="Times New Roman" w:hAnsi="Times New Roman"/>
          <w:sz w:val="24"/>
          <w:szCs w:val="24"/>
          <w:lang w:val="id-ID"/>
        </w:rPr>
        <w:t xml:space="preserve"> </w:t>
      </w:r>
      <w:r w:rsidRPr="000E7818">
        <w:rPr>
          <w:rFonts w:ascii="Times New Roman" w:hAnsi="Times New Roman"/>
          <w:sz w:val="24"/>
          <w:szCs w:val="24"/>
        </w:rPr>
        <w:t>berkarakter, sejalan</w:t>
      </w:r>
      <w:r w:rsidR="001C4D82">
        <w:rPr>
          <w:rFonts w:ascii="Times New Roman" w:hAnsi="Times New Roman"/>
          <w:sz w:val="24"/>
          <w:szCs w:val="24"/>
          <w:lang w:val="id-ID"/>
        </w:rPr>
        <w:t xml:space="preserve"> </w:t>
      </w:r>
      <w:r w:rsidRPr="000E7818">
        <w:rPr>
          <w:rFonts w:ascii="Times New Roman" w:hAnsi="Times New Roman"/>
          <w:sz w:val="24"/>
          <w:szCs w:val="24"/>
        </w:rPr>
        <w:t>dengan</w:t>
      </w:r>
      <w:r w:rsidR="001C4D82">
        <w:rPr>
          <w:rFonts w:ascii="Times New Roman" w:hAnsi="Times New Roman"/>
          <w:sz w:val="24"/>
          <w:szCs w:val="24"/>
          <w:lang w:val="id-ID"/>
        </w:rPr>
        <w:t xml:space="preserve"> </w:t>
      </w:r>
      <w:r w:rsidRPr="000E7818">
        <w:rPr>
          <w:rFonts w:ascii="Times New Roman" w:hAnsi="Times New Roman"/>
          <w:sz w:val="24"/>
          <w:szCs w:val="24"/>
        </w:rPr>
        <w:t>visi</w:t>
      </w:r>
      <w:r w:rsidR="001C4D82">
        <w:rPr>
          <w:rFonts w:ascii="Times New Roman" w:hAnsi="Times New Roman"/>
          <w:sz w:val="24"/>
          <w:szCs w:val="24"/>
          <w:lang w:val="id-ID"/>
        </w:rPr>
        <w:t xml:space="preserve"> </w:t>
      </w:r>
      <w:r w:rsidRPr="000E7818">
        <w:rPr>
          <w:rFonts w:ascii="Times New Roman" w:hAnsi="Times New Roman"/>
          <w:sz w:val="24"/>
          <w:szCs w:val="24"/>
        </w:rPr>
        <w:t>Universitas</w:t>
      </w:r>
      <w:r w:rsidR="001C4D82">
        <w:rPr>
          <w:rFonts w:ascii="Times New Roman" w:hAnsi="Times New Roman"/>
          <w:sz w:val="24"/>
          <w:szCs w:val="24"/>
          <w:lang w:val="id-ID"/>
        </w:rPr>
        <w:t xml:space="preserve"> </w:t>
      </w:r>
      <w:r w:rsidRPr="000E7818">
        <w:rPr>
          <w:rFonts w:ascii="Times New Roman" w:hAnsi="Times New Roman"/>
          <w:sz w:val="24"/>
          <w:szCs w:val="24"/>
        </w:rPr>
        <w:t>Pakuan.</w:t>
      </w:r>
      <w:r w:rsidR="001C4D82">
        <w:rPr>
          <w:rFonts w:ascii="Times New Roman" w:hAnsi="Times New Roman"/>
          <w:sz w:val="24"/>
          <w:szCs w:val="24"/>
          <w:lang w:val="id-ID"/>
        </w:rPr>
        <w:t xml:space="preserve"> </w:t>
      </w:r>
      <w:r w:rsidR="00451464" w:rsidRPr="000E7818">
        <w:rPr>
          <w:rFonts w:ascii="Times New Roman" w:eastAsiaTheme="minorHAnsi" w:hAnsi="Times New Roman"/>
          <w:color w:val="000000"/>
          <w:sz w:val="24"/>
          <w:szCs w:val="24"/>
          <w:lang w:val="id-ID"/>
        </w:rPr>
        <w:t xml:space="preserve">Sejak 2008 sudah dibuat sejumlah dokumen utama KPM meliputi </w:t>
      </w:r>
      <w:r w:rsidR="00451464">
        <w:rPr>
          <w:rFonts w:ascii="Times New Roman" w:eastAsiaTheme="minorHAnsi" w:hAnsi="Times New Roman"/>
          <w:color w:val="000000"/>
          <w:sz w:val="24"/>
          <w:szCs w:val="24"/>
          <w:lang w:val="id-ID"/>
        </w:rPr>
        <w:t>kebijakan akademik, manual  mut</w:t>
      </w:r>
      <w:r w:rsidR="00451464">
        <w:rPr>
          <w:rFonts w:ascii="Times New Roman" w:eastAsiaTheme="minorHAnsi" w:hAnsi="Times New Roman"/>
          <w:color w:val="000000"/>
          <w:sz w:val="24"/>
          <w:szCs w:val="24"/>
        </w:rPr>
        <w:t>u</w:t>
      </w:r>
      <w:r w:rsidR="00451464" w:rsidRPr="000E7818">
        <w:rPr>
          <w:rFonts w:ascii="Times New Roman" w:eastAsiaTheme="minorHAnsi" w:hAnsi="Times New Roman"/>
          <w:color w:val="000000"/>
          <w:sz w:val="24"/>
          <w:szCs w:val="24"/>
          <w:lang w:val="id-ID"/>
        </w:rPr>
        <w:t>, standar akademik dan bermacam SOP</w:t>
      </w:r>
      <w:r w:rsidR="004877AB">
        <w:rPr>
          <w:rFonts w:ascii="Times New Roman" w:eastAsiaTheme="minorHAnsi" w:hAnsi="Times New Roman"/>
          <w:color w:val="000000"/>
          <w:sz w:val="24"/>
          <w:szCs w:val="24"/>
        </w:rPr>
        <w:t xml:space="preserve"> di</w:t>
      </w:r>
      <w:r w:rsidR="00AB41F3">
        <w:rPr>
          <w:rFonts w:ascii="Times New Roman" w:eastAsiaTheme="minorHAnsi" w:hAnsi="Times New Roman"/>
          <w:color w:val="000000"/>
          <w:sz w:val="24"/>
          <w:szCs w:val="24"/>
        </w:rPr>
        <w:t>tingkat</w:t>
      </w:r>
      <w:r w:rsidR="001C4D82">
        <w:rPr>
          <w:rFonts w:ascii="Times New Roman" w:eastAsiaTheme="minorHAnsi" w:hAnsi="Times New Roman"/>
          <w:color w:val="000000"/>
          <w:sz w:val="24"/>
          <w:szCs w:val="24"/>
          <w:lang w:val="id-ID"/>
        </w:rPr>
        <w:t xml:space="preserve"> </w:t>
      </w:r>
      <w:r w:rsidR="00AB41F3">
        <w:rPr>
          <w:rFonts w:ascii="Times New Roman" w:eastAsiaTheme="minorHAnsi" w:hAnsi="Times New Roman"/>
          <w:color w:val="000000"/>
          <w:sz w:val="24"/>
          <w:szCs w:val="24"/>
        </w:rPr>
        <w:t>universitas</w:t>
      </w:r>
      <w:r w:rsidRPr="000E7818">
        <w:rPr>
          <w:rFonts w:ascii="Times New Roman" w:eastAsiaTheme="minorHAnsi" w:hAnsi="Times New Roman"/>
          <w:color w:val="000000"/>
          <w:sz w:val="24"/>
          <w:szCs w:val="24"/>
          <w:lang w:val="id-ID"/>
        </w:rPr>
        <w:t xml:space="preserve"> yang </w:t>
      </w:r>
      <w:r>
        <w:rPr>
          <w:rFonts w:ascii="Times New Roman" w:eastAsiaTheme="minorHAnsi" w:hAnsi="Times New Roman"/>
          <w:color w:val="000000"/>
          <w:sz w:val="24"/>
          <w:szCs w:val="24"/>
          <w:lang w:val="id-ID"/>
        </w:rPr>
        <w:t>dis</w:t>
      </w:r>
      <w:r w:rsidRPr="000E7818">
        <w:rPr>
          <w:rFonts w:ascii="Times New Roman" w:eastAsiaTheme="minorHAnsi" w:hAnsi="Times New Roman"/>
          <w:color w:val="000000"/>
          <w:sz w:val="24"/>
          <w:szCs w:val="24"/>
          <w:lang w:val="id-ID"/>
        </w:rPr>
        <w:t xml:space="preserve">ahkan oleh senat universitas dalam bulan Oktober  2010. </w:t>
      </w:r>
      <w:r w:rsidR="000A292A">
        <w:rPr>
          <w:rFonts w:ascii="Times New Roman" w:eastAsiaTheme="minorHAnsi" w:hAnsi="Times New Roman"/>
          <w:color w:val="000000"/>
          <w:sz w:val="24"/>
          <w:szCs w:val="24"/>
        </w:rPr>
        <w:t>Pada</w:t>
      </w:r>
      <w:r w:rsidR="001C4D82">
        <w:rPr>
          <w:rFonts w:ascii="Times New Roman" w:eastAsiaTheme="minorHAnsi" w:hAnsi="Times New Roman"/>
          <w:color w:val="000000"/>
          <w:sz w:val="24"/>
          <w:szCs w:val="24"/>
          <w:lang w:val="id-ID"/>
        </w:rPr>
        <w:t xml:space="preserve"> </w:t>
      </w:r>
      <w:r w:rsidR="000A292A" w:rsidRPr="00830E25">
        <w:rPr>
          <w:rFonts w:ascii="Times New Roman" w:hAnsi="Times New Roman"/>
          <w:sz w:val="24"/>
          <w:szCs w:val="24"/>
          <w:lang w:val="id-ID"/>
        </w:rPr>
        <w:t xml:space="preserve">tahun 2014  dokumen SPMI disempurnakan dengan telah  </w:t>
      </w:r>
      <w:r w:rsidR="000A292A">
        <w:rPr>
          <w:rFonts w:ascii="Times New Roman" w:hAnsi="Times New Roman"/>
          <w:sz w:val="24"/>
          <w:szCs w:val="24"/>
          <w:lang w:val="id-ID"/>
        </w:rPr>
        <w:t>terbitnya PE</w:t>
      </w:r>
      <w:r w:rsidR="000A292A" w:rsidRPr="00830E25">
        <w:rPr>
          <w:rFonts w:ascii="Times New Roman" w:hAnsi="Times New Roman"/>
          <w:sz w:val="24"/>
          <w:szCs w:val="24"/>
          <w:lang w:val="id-ID"/>
        </w:rPr>
        <w:t xml:space="preserve">RMENDIKBUD </w:t>
      </w:r>
      <w:r w:rsidR="000A292A" w:rsidRPr="00830E25">
        <w:rPr>
          <w:rFonts w:ascii="Times New Roman" w:eastAsiaTheme="minorHAnsi" w:hAnsi="Times New Roman"/>
          <w:color w:val="000000"/>
          <w:sz w:val="24"/>
          <w:szCs w:val="24"/>
          <w:lang w:val="id-ID"/>
        </w:rPr>
        <w:t>No</w:t>
      </w:r>
      <w:r w:rsidR="000A292A">
        <w:rPr>
          <w:rFonts w:ascii="Times New Roman" w:eastAsiaTheme="minorHAnsi" w:hAnsi="Times New Roman"/>
          <w:color w:val="000000"/>
          <w:sz w:val="24"/>
          <w:szCs w:val="24"/>
        </w:rPr>
        <w:t>mor</w:t>
      </w:r>
      <w:r w:rsidR="000A292A" w:rsidRPr="00830E25">
        <w:rPr>
          <w:rFonts w:ascii="Times New Roman" w:eastAsiaTheme="minorHAnsi" w:hAnsi="Times New Roman"/>
          <w:color w:val="000000"/>
          <w:sz w:val="24"/>
          <w:szCs w:val="24"/>
          <w:lang w:val="id-ID"/>
        </w:rPr>
        <w:t xml:space="preserve"> 50 tahun 2014 tentang </w:t>
      </w:r>
      <w:r w:rsidR="00387987" w:rsidRPr="006E5FB3">
        <w:rPr>
          <w:rFonts w:ascii="Times New Roman" w:hAnsi="Times New Roman"/>
          <w:sz w:val="24"/>
          <w:szCs w:val="24"/>
          <w:lang w:val="id-ID"/>
        </w:rPr>
        <w:t>Sistem Penjamina</w:t>
      </w:r>
      <w:r w:rsidR="00387987">
        <w:rPr>
          <w:rFonts w:ascii="Times New Roman" w:hAnsi="Times New Roman"/>
          <w:sz w:val="24"/>
          <w:szCs w:val="24"/>
        </w:rPr>
        <w:t>n</w:t>
      </w:r>
      <w:r w:rsidR="00387987" w:rsidRPr="006E5FB3">
        <w:rPr>
          <w:rFonts w:ascii="Times New Roman" w:hAnsi="Times New Roman"/>
          <w:sz w:val="24"/>
          <w:szCs w:val="24"/>
          <w:lang w:val="id-ID"/>
        </w:rPr>
        <w:t xml:space="preserve"> Mutu Pendidikan Tinggi</w:t>
      </w:r>
      <w:r w:rsidR="000A292A" w:rsidRPr="00830E25">
        <w:rPr>
          <w:rFonts w:ascii="Times New Roman" w:eastAsiaTheme="minorHAnsi" w:hAnsi="Times New Roman"/>
          <w:color w:val="000000"/>
          <w:sz w:val="24"/>
          <w:szCs w:val="24"/>
          <w:lang w:val="id-ID"/>
        </w:rPr>
        <w:t xml:space="preserve">. </w:t>
      </w:r>
      <w:r>
        <w:rPr>
          <w:rFonts w:ascii="Times New Roman" w:eastAsiaTheme="minorHAnsi" w:hAnsi="Times New Roman"/>
          <w:color w:val="000000"/>
          <w:sz w:val="24"/>
          <w:szCs w:val="24"/>
          <w:lang w:val="id-ID"/>
        </w:rPr>
        <w:t>K</w:t>
      </w:r>
      <w:r w:rsidRPr="000E7818">
        <w:rPr>
          <w:rFonts w:ascii="Times New Roman" w:eastAsiaTheme="minorHAnsi" w:hAnsi="Times New Roman"/>
          <w:color w:val="000000"/>
          <w:sz w:val="24"/>
          <w:szCs w:val="24"/>
          <w:lang w:val="id-ID"/>
        </w:rPr>
        <w:t xml:space="preserve">PM menyusun kembali dokumen </w:t>
      </w:r>
      <w:r>
        <w:rPr>
          <w:rFonts w:ascii="Times New Roman" w:eastAsiaTheme="minorHAnsi" w:hAnsi="Times New Roman"/>
          <w:color w:val="000000"/>
          <w:sz w:val="24"/>
          <w:szCs w:val="24"/>
          <w:lang w:val="id-ID"/>
        </w:rPr>
        <w:t>buku Kebijakan SPMI,</w:t>
      </w:r>
      <w:r w:rsidR="009F338D">
        <w:rPr>
          <w:rFonts w:ascii="Times New Roman" w:eastAsiaTheme="minorHAnsi" w:hAnsi="Times New Roman"/>
          <w:color w:val="000000"/>
          <w:sz w:val="24"/>
          <w:szCs w:val="24"/>
          <w:lang w:val="id-ID"/>
        </w:rPr>
        <w:t xml:space="preserve"> </w:t>
      </w:r>
      <w:r w:rsidR="00AB41F3">
        <w:rPr>
          <w:rFonts w:ascii="Times New Roman" w:eastAsiaTheme="minorHAnsi" w:hAnsi="Times New Roman"/>
          <w:color w:val="000000"/>
          <w:sz w:val="24"/>
          <w:szCs w:val="24"/>
        </w:rPr>
        <w:t>buku</w:t>
      </w:r>
      <w:r w:rsidR="009F338D">
        <w:rPr>
          <w:rFonts w:ascii="Times New Roman" w:eastAsiaTheme="minorHAnsi" w:hAnsi="Times New Roman"/>
          <w:color w:val="000000"/>
          <w:sz w:val="24"/>
          <w:szCs w:val="24"/>
          <w:lang w:val="id-ID"/>
        </w:rPr>
        <w:t xml:space="preserve"> </w:t>
      </w:r>
      <w:r w:rsidRPr="000E7818">
        <w:rPr>
          <w:rFonts w:ascii="Times New Roman" w:eastAsiaTheme="minorHAnsi" w:hAnsi="Times New Roman"/>
          <w:color w:val="000000"/>
          <w:sz w:val="24"/>
          <w:szCs w:val="24"/>
          <w:lang w:val="id-ID"/>
        </w:rPr>
        <w:t>Ma</w:t>
      </w:r>
      <w:r>
        <w:rPr>
          <w:rFonts w:ascii="Times New Roman" w:eastAsiaTheme="minorHAnsi" w:hAnsi="Times New Roman"/>
          <w:color w:val="000000"/>
          <w:sz w:val="24"/>
          <w:szCs w:val="24"/>
          <w:lang w:val="id-ID"/>
        </w:rPr>
        <w:t>nual SPMI,</w:t>
      </w:r>
      <w:r w:rsidR="00746C3E">
        <w:rPr>
          <w:rFonts w:ascii="Times New Roman" w:eastAsiaTheme="minorHAnsi" w:hAnsi="Times New Roman"/>
          <w:color w:val="000000"/>
          <w:sz w:val="24"/>
          <w:szCs w:val="24"/>
          <w:lang w:val="id-ID"/>
        </w:rPr>
        <w:t xml:space="preserve"> </w:t>
      </w:r>
      <w:r w:rsidR="00AB41F3">
        <w:rPr>
          <w:rFonts w:ascii="Times New Roman" w:eastAsiaTheme="minorHAnsi" w:hAnsi="Times New Roman"/>
          <w:color w:val="000000"/>
          <w:sz w:val="24"/>
          <w:szCs w:val="24"/>
        </w:rPr>
        <w:t>buku</w:t>
      </w:r>
      <w:r w:rsidR="00746C3E">
        <w:rPr>
          <w:rFonts w:ascii="Times New Roman" w:eastAsiaTheme="minorHAnsi" w:hAnsi="Times New Roman"/>
          <w:color w:val="000000"/>
          <w:sz w:val="24"/>
          <w:szCs w:val="24"/>
          <w:lang w:val="id-ID"/>
        </w:rPr>
        <w:t xml:space="preserve"> </w:t>
      </w:r>
      <w:r>
        <w:rPr>
          <w:rFonts w:ascii="Times New Roman" w:eastAsiaTheme="minorHAnsi" w:hAnsi="Times New Roman"/>
          <w:color w:val="000000"/>
          <w:sz w:val="24"/>
          <w:szCs w:val="24"/>
          <w:lang w:val="id-ID"/>
        </w:rPr>
        <w:t xml:space="preserve">Standar SPMI dan </w:t>
      </w:r>
      <w:r w:rsidR="00AB41F3">
        <w:rPr>
          <w:rFonts w:ascii="Times New Roman" w:eastAsiaTheme="minorHAnsi" w:hAnsi="Times New Roman"/>
          <w:color w:val="000000"/>
          <w:sz w:val="24"/>
          <w:szCs w:val="24"/>
        </w:rPr>
        <w:t>buku</w:t>
      </w:r>
      <w:r w:rsidR="009F338D">
        <w:rPr>
          <w:rFonts w:ascii="Times New Roman" w:eastAsiaTheme="minorHAnsi" w:hAnsi="Times New Roman"/>
          <w:color w:val="000000"/>
          <w:sz w:val="24"/>
          <w:szCs w:val="24"/>
          <w:lang w:val="id-ID"/>
        </w:rPr>
        <w:t xml:space="preserve"> </w:t>
      </w:r>
      <w:r>
        <w:rPr>
          <w:rFonts w:ascii="Times New Roman" w:eastAsiaTheme="minorHAnsi" w:hAnsi="Times New Roman"/>
          <w:color w:val="000000"/>
          <w:sz w:val="24"/>
          <w:szCs w:val="24"/>
          <w:lang w:val="id-ID"/>
        </w:rPr>
        <w:t>form</w:t>
      </w:r>
      <w:r w:rsidRPr="000E7818">
        <w:rPr>
          <w:rFonts w:ascii="Times New Roman" w:eastAsiaTheme="minorHAnsi" w:hAnsi="Times New Roman"/>
          <w:color w:val="000000"/>
          <w:sz w:val="24"/>
          <w:szCs w:val="24"/>
          <w:lang w:val="id-ID"/>
        </w:rPr>
        <w:t xml:space="preserve">ulir SPMI. </w:t>
      </w:r>
      <w:r>
        <w:rPr>
          <w:rFonts w:ascii="Times New Roman" w:eastAsiaTheme="minorHAnsi" w:hAnsi="Times New Roman"/>
          <w:color w:val="000000"/>
          <w:sz w:val="24"/>
          <w:szCs w:val="24"/>
          <w:lang w:val="id-ID"/>
        </w:rPr>
        <w:t>Dalam perannya K</w:t>
      </w:r>
      <w:r w:rsidRPr="000E7818">
        <w:rPr>
          <w:rFonts w:ascii="Times New Roman" w:eastAsiaTheme="minorHAnsi" w:hAnsi="Times New Roman"/>
          <w:color w:val="000000"/>
          <w:sz w:val="24"/>
          <w:szCs w:val="24"/>
          <w:lang w:val="id-ID"/>
        </w:rPr>
        <w:t xml:space="preserve">PM mengawal mutu pada </w:t>
      </w:r>
      <w:r w:rsidR="001760A5">
        <w:rPr>
          <w:rFonts w:ascii="Times New Roman" w:eastAsiaTheme="minorHAnsi" w:hAnsi="Times New Roman"/>
          <w:color w:val="000000"/>
          <w:sz w:val="24"/>
          <w:szCs w:val="24"/>
        </w:rPr>
        <w:t>6</w:t>
      </w:r>
      <w:r w:rsidRPr="000E7818">
        <w:rPr>
          <w:rFonts w:ascii="Times New Roman" w:eastAsiaTheme="minorHAnsi" w:hAnsi="Times New Roman"/>
          <w:color w:val="000000"/>
          <w:sz w:val="24"/>
          <w:szCs w:val="24"/>
          <w:lang w:val="id-ID"/>
        </w:rPr>
        <w:t xml:space="preserve">  fakultas dan program pascasarjan</w:t>
      </w:r>
      <w:r w:rsidR="00652FAF">
        <w:rPr>
          <w:rFonts w:ascii="Times New Roman" w:eastAsiaTheme="minorHAnsi" w:hAnsi="Times New Roman"/>
          <w:color w:val="000000"/>
          <w:sz w:val="24"/>
          <w:szCs w:val="24"/>
          <w:lang w:val="id-ID"/>
        </w:rPr>
        <w:t>a dengan 32 program studi. Upaya</w:t>
      </w:r>
      <w:r w:rsidRPr="000E7818">
        <w:rPr>
          <w:rFonts w:ascii="Times New Roman" w:eastAsiaTheme="minorHAnsi" w:hAnsi="Times New Roman"/>
          <w:color w:val="000000"/>
          <w:sz w:val="24"/>
          <w:szCs w:val="24"/>
          <w:lang w:val="id-ID"/>
        </w:rPr>
        <w:t xml:space="preserve"> memperkuat SPMI </w:t>
      </w:r>
      <w:r>
        <w:rPr>
          <w:rFonts w:ascii="Times New Roman" w:eastAsiaTheme="minorHAnsi" w:hAnsi="Times New Roman"/>
          <w:color w:val="000000"/>
          <w:sz w:val="24"/>
          <w:szCs w:val="24"/>
          <w:lang w:val="id-ID"/>
        </w:rPr>
        <w:t xml:space="preserve">di lingkungan </w:t>
      </w:r>
      <w:r w:rsidRPr="000E7818">
        <w:rPr>
          <w:rFonts w:ascii="Times New Roman" w:eastAsiaTheme="minorHAnsi" w:hAnsi="Times New Roman"/>
          <w:color w:val="000000"/>
          <w:sz w:val="24"/>
          <w:szCs w:val="24"/>
          <w:lang w:val="id-ID"/>
        </w:rPr>
        <w:t>Unpak telah dibentuk di tingkat fakultas</w:t>
      </w:r>
      <w:r w:rsidR="009F338D">
        <w:rPr>
          <w:rFonts w:ascii="Times New Roman" w:eastAsiaTheme="minorHAnsi" w:hAnsi="Times New Roman"/>
          <w:color w:val="000000"/>
          <w:sz w:val="24"/>
          <w:szCs w:val="24"/>
          <w:lang w:val="id-ID"/>
        </w:rPr>
        <w:t xml:space="preserve"> </w:t>
      </w:r>
      <w:r>
        <w:rPr>
          <w:rFonts w:ascii="Times New Roman" w:eastAsiaTheme="minorHAnsi" w:hAnsi="Times New Roman"/>
          <w:color w:val="000000"/>
          <w:sz w:val="24"/>
          <w:szCs w:val="24"/>
        </w:rPr>
        <w:t>dan program pascasarjana</w:t>
      </w:r>
      <w:r w:rsidRPr="000E7818">
        <w:rPr>
          <w:rFonts w:ascii="Times New Roman" w:eastAsiaTheme="minorHAnsi" w:hAnsi="Times New Roman"/>
          <w:color w:val="000000"/>
          <w:sz w:val="24"/>
          <w:szCs w:val="24"/>
          <w:lang w:val="id-ID"/>
        </w:rPr>
        <w:t xml:space="preserve"> dengan sebutan Unit Penjaminan Mutu Fakultas</w:t>
      </w:r>
      <w:r w:rsidR="009F338D">
        <w:rPr>
          <w:rFonts w:ascii="Times New Roman" w:eastAsiaTheme="minorHAnsi" w:hAnsi="Times New Roman"/>
          <w:color w:val="000000"/>
          <w:sz w:val="24"/>
          <w:szCs w:val="24"/>
          <w:lang w:val="id-ID"/>
        </w:rPr>
        <w:t xml:space="preserve"> </w:t>
      </w:r>
      <w:r>
        <w:rPr>
          <w:rFonts w:ascii="Times New Roman" w:eastAsiaTheme="minorHAnsi" w:hAnsi="Times New Roman"/>
          <w:color w:val="000000"/>
          <w:sz w:val="24"/>
          <w:szCs w:val="24"/>
        </w:rPr>
        <w:t>dan</w:t>
      </w:r>
      <w:r w:rsidR="009F338D">
        <w:rPr>
          <w:rFonts w:ascii="Times New Roman" w:eastAsiaTheme="minorHAnsi" w:hAnsi="Times New Roman"/>
          <w:color w:val="000000"/>
          <w:sz w:val="24"/>
          <w:szCs w:val="24"/>
          <w:lang w:val="id-ID"/>
        </w:rPr>
        <w:t xml:space="preserve"> </w:t>
      </w:r>
      <w:r>
        <w:rPr>
          <w:rFonts w:ascii="Times New Roman" w:eastAsiaTheme="minorHAnsi" w:hAnsi="Times New Roman"/>
          <w:color w:val="000000"/>
          <w:sz w:val="24"/>
          <w:szCs w:val="24"/>
        </w:rPr>
        <w:t>Pascasarjana</w:t>
      </w:r>
      <w:r w:rsidRPr="000E7818">
        <w:rPr>
          <w:rFonts w:ascii="Times New Roman" w:eastAsiaTheme="minorHAnsi" w:hAnsi="Times New Roman"/>
          <w:color w:val="000000"/>
          <w:sz w:val="24"/>
          <w:szCs w:val="24"/>
          <w:lang w:val="id-ID"/>
        </w:rPr>
        <w:t xml:space="preserve"> (UPMF</w:t>
      </w:r>
      <w:r w:rsidR="0059422B">
        <w:rPr>
          <w:rFonts w:ascii="Times New Roman" w:eastAsiaTheme="minorHAnsi" w:hAnsi="Times New Roman"/>
          <w:color w:val="000000"/>
          <w:sz w:val="24"/>
          <w:szCs w:val="24"/>
        </w:rPr>
        <w:t>/</w:t>
      </w:r>
      <w:r>
        <w:rPr>
          <w:rFonts w:ascii="Times New Roman" w:eastAsiaTheme="minorHAnsi" w:hAnsi="Times New Roman"/>
          <w:color w:val="000000"/>
          <w:sz w:val="24"/>
          <w:szCs w:val="24"/>
        </w:rPr>
        <w:t>P</w:t>
      </w:r>
      <w:r w:rsidRPr="000E7818">
        <w:rPr>
          <w:rFonts w:ascii="Times New Roman" w:eastAsiaTheme="minorHAnsi" w:hAnsi="Times New Roman"/>
          <w:color w:val="000000"/>
          <w:sz w:val="24"/>
          <w:szCs w:val="24"/>
          <w:lang w:val="id-ID"/>
        </w:rPr>
        <w:t xml:space="preserve">) dan di tingkat program studi ada Gugus </w:t>
      </w:r>
      <w:r>
        <w:rPr>
          <w:rFonts w:ascii="Times New Roman" w:eastAsiaTheme="minorHAnsi" w:hAnsi="Times New Roman"/>
          <w:color w:val="000000"/>
          <w:sz w:val="24"/>
          <w:szCs w:val="24"/>
          <w:lang w:val="id-ID"/>
        </w:rPr>
        <w:t>Penjaminan Mutu Program Studi (</w:t>
      </w:r>
      <w:r w:rsidR="00AB41F3">
        <w:rPr>
          <w:rFonts w:ascii="Times New Roman" w:eastAsiaTheme="minorHAnsi" w:hAnsi="Times New Roman"/>
          <w:color w:val="000000"/>
          <w:sz w:val="24"/>
          <w:szCs w:val="24"/>
        </w:rPr>
        <w:t>G</w:t>
      </w:r>
      <w:r w:rsidRPr="000E7818">
        <w:rPr>
          <w:rFonts w:ascii="Times New Roman" w:eastAsiaTheme="minorHAnsi" w:hAnsi="Times New Roman"/>
          <w:color w:val="000000"/>
          <w:sz w:val="24"/>
          <w:szCs w:val="24"/>
          <w:lang w:val="id-ID"/>
        </w:rPr>
        <w:t xml:space="preserve">PM). Penyusunan dokumen SPMI Unpak perlu dilakukan dalam rangka </w:t>
      </w:r>
      <w:r w:rsidRPr="000E7818">
        <w:rPr>
          <w:rFonts w:ascii="Times New Roman" w:eastAsiaTheme="minorHAnsi" w:hAnsi="Times New Roman"/>
          <w:color w:val="000000"/>
          <w:sz w:val="24"/>
          <w:szCs w:val="24"/>
          <w:lang w:val="id-ID"/>
        </w:rPr>
        <w:lastRenderedPageBreak/>
        <w:t>menyesuaikan dengan p</w:t>
      </w:r>
      <w:r w:rsidR="005C4E36">
        <w:rPr>
          <w:rFonts w:ascii="Times New Roman" w:eastAsiaTheme="minorHAnsi" w:hAnsi="Times New Roman"/>
          <w:color w:val="000000"/>
          <w:sz w:val="24"/>
          <w:szCs w:val="24"/>
          <w:lang w:val="id-ID"/>
        </w:rPr>
        <w:t>era</w:t>
      </w:r>
      <w:r w:rsidRPr="000E7818">
        <w:rPr>
          <w:rFonts w:ascii="Times New Roman" w:eastAsiaTheme="minorHAnsi" w:hAnsi="Times New Roman"/>
          <w:color w:val="000000"/>
          <w:sz w:val="24"/>
          <w:szCs w:val="24"/>
          <w:lang w:val="id-ID"/>
        </w:rPr>
        <w:t>turan dan kebijakan terbaru guna</w:t>
      </w:r>
      <w:r>
        <w:rPr>
          <w:rFonts w:ascii="Times New Roman" w:eastAsiaTheme="minorHAnsi" w:hAnsi="Times New Roman"/>
          <w:color w:val="000000"/>
          <w:sz w:val="24"/>
          <w:szCs w:val="24"/>
          <w:lang w:val="id-ID"/>
        </w:rPr>
        <w:t xml:space="preserve"> mencapai mutu </w:t>
      </w:r>
      <w:r w:rsidR="005C4E36">
        <w:rPr>
          <w:rFonts w:ascii="Times New Roman" w:eastAsiaTheme="minorHAnsi" w:hAnsi="Times New Roman"/>
          <w:color w:val="000000"/>
          <w:sz w:val="24"/>
          <w:szCs w:val="24"/>
          <w:lang w:val="id-ID"/>
        </w:rPr>
        <w:t>yang taat az</w:t>
      </w:r>
      <w:r>
        <w:rPr>
          <w:rFonts w:ascii="Times New Roman" w:eastAsiaTheme="minorHAnsi" w:hAnsi="Times New Roman"/>
          <w:color w:val="000000"/>
          <w:sz w:val="24"/>
          <w:szCs w:val="24"/>
          <w:lang w:val="id-ID"/>
        </w:rPr>
        <w:t>as. K</w:t>
      </w:r>
      <w:r w:rsidRPr="000E7818">
        <w:rPr>
          <w:rFonts w:ascii="Times New Roman" w:eastAsiaTheme="minorHAnsi" w:hAnsi="Times New Roman"/>
          <w:color w:val="000000"/>
          <w:sz w:val="24"/>
          <w:szCs w:val="24"/>
          <w:lang w:val="id-ID"/>
        </w:rPr>
        <w:t>PM Unpak berusaha konsis</w:t>
      </w:r>
      <w:r w:rsidR="00150972">
        <w:rPr>
          <w:rFonts w:ascii="Times New Roman" w:eastAsiaTheme="minorHAnsi" w:hAnsi="Times New Roman"/>
          <w:color w:val="000000"/>
          <w:sz w:val="24"/>
          <w:szCs w:val="24"/>
          <w:lang w:val="id-ID"/>
        </w:rPr>
        <w:t>ten dan taat azas dalam mengimplementasikan</w:t>
      </w:r>
      <w:r w:rsidR="005C4E36">
        <w:rPr>
          <w:rFonts w:ascii="Times New Roman" w:eastAsiaTheme="minorHAnsi" w:hAnsi="Times New Roman"/>
          <w:color w:val="000000"/>
          <w:sz w:val="24"/>
          <w:szCs w:val="24"/>
          <w:lang w:val="id-ID"/>
        </w:rPr>
        <w:t xml:space="preserve"> penjaminan mutu secara siste</w:t>
      </w:r>
      <w:r w:rsidRPr="000E7818">
        <w:rPr>
          <w:rFonts w:ascii="Times New Roman" w:eastAsiaTheme="minorHAnsi" w:hAnsi="Times New Roman"/>
          <w:color w:val="000000"/>
          <w:sz w:val="24"/>
          <w:szCs w:val="24"/>
          <w:lang w:val="id-ID"/>
        </w:rPr>
        <w:t>matis dan berkelanjutan. Seiring dengan pelaksanaan penjaminan mutu yang taat azas dan berkelanjutan dapat mempercepat  ketercapaian v</w:t>
      </w:r>
      <w:r w:rsidR="005C4E36">
        <w:rPr>
          <w:rFonts w:ascii="Times New Roman" w:eastAsiaTheme="minorHAnsi" w:hAnsi="Times New Roman"/>
          <w:color w:val="000000"/>
          <w:sz w:val="24"/>
          <w:szCs w:val="24"/>
          <w:lang w:val="id-ID"/>
        </w:rPr>
        <w:t>isi, misi dan t</w:t>
      </w:r>
      <w:r w:rsidRPr="000E7818">
        <w:rPr>
          <w:rFonts w:ascii="Times New Roman" w:eastAsiaTheme="minorHAnsi" w:hAnsi="Times New Roman"/>
          <w:color w:val="000000"/>
          <w:sz w:val="24"/>
          <w:szCs w:val="24"/>
          <w:lang w:val="id-ID"/>
        </w:rPr>
        <w:t>ujuan Un</w:t>
      </w:r>
      <w:r w:rsidR="005C4E36">
        <w:rPr>
          <w:rFonts w:ascii="Times New Roman" w:eastAsiaTheme="minorHAnsi" w:hAnsi="Times New Roman"/>
          <w:color w:val="000000"/>
          <w:sz w:val="24"/>
          <w:szCs w:val="24"/>
        </w:rPr>
        <w:t>iversitas</w:t>
      </w:r>
      <w:r w:rsidR="009F338D">
        <w:rPr>
          <w:rFonts w:ascii="Times New Roman" w:eastAsiaTheme="minorHAnsi" w:hAnsi="Times New Roman"/>
          <w:color w:val="000000"/>
          <w:sz w:val="24"/>
          <w:szCs w:val="24"/>
          <w:lang w:val="id-ID"/>
        </w:rPr>
        <w:t xml:space="preserve"> </w:t>
      </w:r>
      <w:r w:rsidR="005C4E36">
        <w:rPr>
          <w:rFonts w:ascii="Times New Roman" w:eastAsiaTheme="minorHAnsi" w:hAnsi="Times New Roman"/>
          <w:color w:val="000000"/>
          <w:sz w:val="24"/>
          <w:szCs w:val="24"/>
          <w:lang w:val="id-ID"/>
        </w:rPr>
        <w:t>P</w:t>
      </w:r>
      <w:r w:rsidRPr="000E7818">
        <w:rPr>
          <w:rFonts w:ascii="Times New Roman" w:eastAsiaTheme="minorHAnsi" w:hAnsi="Times New Roman"/>
          <w:color w:val="000000"/>
          <w:sz w:val="24"/>
          <w:szCs w:val="24"/>
          <w:lang w:val="id-ID"/>
        </w:rPr>
        <w:t>ak</w:t>
      </w:r>
      <w:r w:rsidR="005C4E36">
        <w:rPr>
          <w:rFonts w:ascii="Times New Roman" w:eastAsiaTheme="minorHAnsi" w:hAnsi="Times New Roman"/>
          <w:color w:val="000000"/>
          <w:sz w:val="24"/>
          <w:szCs w:val="24"/>
        </w:rPr>
        <w:t>uan</w:t>
      </w:r>
      <w:r w:rsidRPr="000E7818">
        <w:rPr>
          <w:rFonts w:ascii="Times New Roman" w:eastAsiaTheme="minorHAnsi" w:hAnsi="Times New Roman"/>
          <w:color w:val="000000"/>
          <w:sz w:val="24"/>
          <w:szCs w:val="24"/>
          <w:lang w:val="id-ID"/>
        </w:rPr>
        <w:t>.</w:t>
      </w:r>
    </w:p>
    <w:p w:rsidR="00685BD5" w:rsidRDefault="00685BD5" w:rsidP="008B4B29">
      <w:pPr>
        <w:autoSpaceDE w:val="0"/>
        <w:autoSpaceDN w:val="0"/>
        <w:adjustRightInd w:val="0"/>
        <w:spacing w:line="360" w:lineRule="auto"/>
        <w:rPr>
          <w:rFonts w:ascii="Times New Roman" w:eastAsiaTheme="minorHAnsi" w:hAnsi="Times New Roman"/>
          <w:bCs/>
          <w:color w:val="000000"/>
          <w:sz w:val="24"/>
          <w:szCs w:val="24"/>
          <w:lang w:val="id-ID"/>
        </w:rPr>
      </w:pPr>
    </w:p>
    <w:p w:rsidR="001167C6" w:rsidRPr="00623382" w:rsidRDefault="001167C6" w:rsidP="00D07318">
      <w:pPr>
        <w:pStyle w:val="ListParagraph"/>
        <w:numPr>
          <w:ilvl w:val="0"/>
          <w:numId w:val="9"/>
        </w:numPr>
        <w:spacing w:line="480" w:lineRule="auto"/>
        <w:rPr>
          <w:rFonts w:ascii="Times New Roman" w:hAnsi="Times New Roman"/>
          <w:b/>
          <w:sz w:val="24"/>
          <w:szCs w:val="24"/>
          <w:lang w:val="id-ID"/>
        </w:rPr>
      </w:pPr>
      <w:r w:rsidRPr="00623382">
        <w:rPr>
          <w:rFonts w:ascii="Times New Roman" w:hAnsi="Times New Roman"/>
          <w:b/>
          <w:sz w:val="24"/>
          <w:szCs w:val="24"/>
          <w:lang w:val="id-ID"/>
        </w:rPr>
        <w:t>Tujuan dan Sasaran Penyusunan</w:t>
      </w:r>
    </w:p>
    <w:p w:rsidR="00150972" w:rsidRPr="00150972" w:rsidRDefault="001167C6" w:rsidP="00150972">
      <w:pPr>
        <w:pStyle w:val="CommentText"/>
        <w:spacing w:line="360" w:lineRule="auto"/>
        <w:ind w:firstLine="720"/>
        <w:rPr>
          <w:rFonts w:ascii="Times New Roman" w:hAnsi="Times New Roman"/>
          <w:sz w:val="24"/>
          <w:szCs w:val="24"/>
          <w:lang w:val="id-ID"/>
        </w:rPr>
      </w:pPr>
      <w:r w:rsidRPr="00150972">
        <w:rPr>
          <w:rFonts w:ascii="Times New Roman" w:hAnsi="Times New Roman"/>
          <w:sz w:val="24"/>
          <w:szCs w:val="24"/>
          <w:lang w:val="id-ID"/>
        </w:rPr>
        <w:t>Dasar penyusunan bu</w:t>
      </w:r>
      <w:r w:rsidR="00150972">
        <w:rPr>
          <w:rFonts w:ascii="Times New Roman" w:hAnsi="Times New Roman"/>
          <w:sz w:val="24"/>
          <w:szCs w:val="24"/>
          <w:lang w:val="id-ID"/>
        </w:rPr>
        <w:t>ku K</w:t>
      </w:r>
      <w:r w:rsidRPr="00150972">
        <w:rPr>
          <w:rFonts w:ascii="Times New Roman" w:hAnsi="Times New Roman"/>
          <w:sz w:val="24"/>
          <w:szCs w:val="24"/>
          <w:lang w:val="id-ID"/>
        </w:rPr>
        <w:t>ebijakan SPMI  sebagai panduan dalam menetapkan, melaksanakan, mengendalikan dan mengembangkan mutu bidang akademik dan nonakademik</w:t>
      </w:r>
      <w:r w:rsidR="00CC482D" w:rsidRPr="00150972">
        <w:rPr>
          <w:rFonts w:ascii="Times New Roman" w:hAnsi="Times New Roman"/>
          <w:sz w:val="24"/>
          <w:szCs w:val="24"/>
          <w:lang w:val="id-ID"/>
        </w:rPr>
        <w:t xml:space="preserve"> di Un</w:t>
      </w:r>
      <w:r w:rsidR="00150972">
        <w:rPr>
          <w:rFonts w:ascii="Times New Roman" w:hAnsi="Times New Roman"/>
          <w:sz w:val="24"/>
          <w:szCs w:val="24"/>
        </w:rPr>
        <w:t>iversitas</w:t>
      </w:r>
      <w:r w:rsidR="00482D1B">
        <w:rPr>
          <w:rFonts w:ascii="Times New Roman" w:hAnsi="Times New Roman"/>
          <w:sz w:val="24"/>
          <w:szCs w:val="24"/>
          <w:lang w:val="id-ID"/>
        </w:rPr>
        <w:t xml:space="preserve"> </w:t>
      </w:r>
      <w:r w:rsidR="00150972">
        <w:rPr>
          <w:rFonts w:ascii="Times New Roman" w:hAnsi="Times New Roman"/>
          <w:sz w:val="24"/>
          <w:szCs w:val="24"/>
          <w:lang w:val="id-ID"/>
        </w:rPr>
        <w:t>P</w:t>
      </w:r>
      <w:r w:rsidR="00CC482D" w:rsidRPr="00150972">
        <w:rPr>
          <w:rFonts w:ascii="Times New Roman" w:hAnsi="Times New Roman"/>
          <w:sz w:val="24"/>
          <w:szCs w:val="24"/>
          <w:lang w:val="id-ID"/>
        </w:rPr>
        <w:t>ak</w:t>
      </w:r>
      <w:r w:rsidR="00150972">
        <w:rPr>
          <w:rFonts w:ascii="Times New Roman" w:hAnsi="Times New Roman"/>
          <w:sz w:val="24"/>
          <w:szCs w:val="24"/>
        </w:rPr>
        <w:t>uan</w:t>
      </w:r>
      <w:r w:rsidRPr="00150972">
        <w:rPr>
          <w:rFonts w:ascii="Times New Roman" w:hAnsi="Times New Roman"/>
          <w:sz w:val="24"/>
          <w:szCs w:val="24"/>
          <w:lang w:val="id-ID"/>
        </w:rPr>
        <w:t xml:space="preserve">. </w:t>
      </w:r>
      <w:r w:rsidR="00CC482D" w:rsidRPr="00150972">
        <w:rPr>
          <w:rFonts w:ascii="Times New Roman" w:hAnsi="Times New Roman"/>
          <w:sz w:val="24"/>
          <w:szCs w:val="24"/>
          <w:lang w:val="id-ID"/>
        </w:rPr>
        <w:t xml:space="preserve">Keberadaan buku kebijakan ini </w:t>
      </w:r>
      <w:r w:rsidR="00150972" w:rsidRPr="00150972">
        <w:rPr>
          <w:rFonts w:ascii="Times New Roman" w:hAnsi="Times New Roman"/>
          <w:sz w:val="24"/>
          <w:szCs w:val="24"/>
          <w:lang w:val="id-ID"/>
        </w:rPr>
        <w:t>dipergunakan semua unit kerja sebagai pedoman melaksanakan tugas secara efektif dan efisien sehingga tercipta budaya mutu di Universitas Pakuan.</w:t>
      </w:r>
    </w:p>
    <w:p w:rsidR="00B6725C" w:rsidRDefault="00B6725C" w:rsidP="001167C6">
      <w:pPr>
        <w:spacing w:line="360" w:lineRule="auto"/>
        <w:ind w:firstLine="360"/>
        <w:rPr>
          <w:rFonts w:ascii="Times New Roman" w:hAnsi="Times New Roman"/>
          <w:sz w:val="24"/>
          <w:szCs w:val="24"/>
          <w:lang w:val="id-ID"/>
        </w:rPr>
      </w:pPr>
    </w:p>
    <w:p w:rsidR="00B6725C" w:rsidRDefault="00623382" w:rsidP="00D07318">
      <w:pPr>
        <w:pStyle w:val="ListParagraph"/>
        <w:numPr>
          <w:ilvl w:val="0"/>
          <w:numId w:val="9"/>
        </w:numPr>
        <w:spacing w:line="360" w:lineRule="auto"/>
        <w:rPr>
          <w:rFonts w:ascii="Times New Roman" w:hAnsi="Times New Roman"/>
          <w:b/>
          <w:sz w:val="24"/>
          <w:szCs w:val="24"/>
          <w:lang w:val="id-ID"/>
        </w:rPr>
      </w:pPr>
      <w:r>
        <w:rPr>
          <w:rFonts w:ascii="Times New Roman" w:hAnsi="Times New Roman"/>
          <w:b/>
          <w:sz w:val="24"/>
          <w:szCs w:val="24"/>
          <w:lang w:val="id-ID"/>
        </w:rPr>
        <w:t xml:space="preserve">Kebijakan </w:t>
      </w:r>
      <w:r w:rsidR="00956B27" w:rsidRPr="00956B27">
        <w:rPr>
          <w:rFonts w:ascii="Times New Roman" w:hAnsi="Times New Roman"/>
          <w:b/>
          <w:sz w:val="24"/>
          <w:szCs w:val="24"/>
          <w:lang w:val="id-ID"/>
        </w:rPr>
        <w:t>SPMI</w:t>
      </w:r>
      <w:r w:rsidR="00A30F56">
        <w:rPr>
          <w:rFonts w:ascii="Times New Roman" w:hAnsi="Times New Roman"/>
          <w:b/>
          <w:sz w:val="24"/>
          <w:szCs w:val="24"/>
          <w:lang w:val="id-ID"/>
        </w:rPr>
        <w:t xml:space="preserve"> </w:t>
      </w:r>
      <w:r w:rsidR="00956B27" w:rsidRPr="00956B27">
        <w:rPr>
          <w:rFonts w:ascii="Times New Roman" w:hAnsi="Times New Roman"/>
          <w:b/>
          <w:sz w:val="24"/>
          <w:szCs w:val="24"/>
          <w:lang w:val="id-ID"/>
        </w:rPr>
        <w:t>Unpak</w:t>
      </w:r>
    </w:p>
    <w:p w:rsidR="00B6725C" w:rsidRPr="00B6725C" w:rsidRDefault="00B6725C" w:rsidP="00B6725C">
      <w:pPr>
        <w:pStyle w:val="ListParagraph"/>
        <w:spacing w:line="360" w:lineRule="auto"/>
        <w:rPr>
          <w:rFonts w:ascii="Times New Roman" w:hAnsi="Times New Roman"/>
          <w:b/>
          <w:sz w:val="24"/>
          <w:szCs w:val="24"/>
          <w:lang w:val="id-ID"/>
        </w:rPr>
      </w:pPr>
    </w:p>
    <w:tbl>
      <w:tblPr>
        <w:tblW w:w="49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5954"/>
      </w:tblGrid>
      <w:tr w:rsidR="00CC482D" w:rsidRPr="002F1526" w:rsidTr="00623382">
        <w:tc>
          <w:tcPr>
            <w:tcW w:w="1234" w:type="pct"/>
          </w:tcPr>
          <w:p w:rsidR="00CC482D" w:rsidRPr="006D4E01" w:rsidRDefault="00CC482D" w:rsidP="00D07318">
            <w:pPr>
              <w:pStyle w:val="ListParagraph"/>
              <w:numPr>
                <w:ilvl w:val="0"/>
                <w:numId w:val="11"/>
              </w:numPr>
              <w:spacing w:line="360" w:lineRule="auto"/>
              <w:ind w:left="270" w:hanging="270"/>
              <w:contextualSpacing w:val="0"/>
              <w:jc w:val="left"/>
              <w:rPr>
                <w:rFonts w:ascii="Times New Roman" w:hAnsi="Times New Roman"/>
                <w:b/>
                <w:bCs/>
                <w:sz w:val="24"/>
                <w:szCs w:val="24"/>
              </w:rPr>
            </w:pPr>
            <w:r w:rsidRPr="006D4E01">
              <w:rPr>
                <w:rFonts w:ascii="Times New Roman" w:hAnsi="Times New Roman"/>
                <w:sz w:val="24"/>
                <w:szCs w:val="24"/>
                <w:lang w:val="id-ID"/>
              </w:rPr>
              <w:br w:type="page"/>
            </w:r>
            <w:r w:rsidRPr="006D4E01">
              <w:rPr>
                <w:rFonts w:ascii="Times New Roman" w:hAnsi="Times New Roman"/>
                <w:b/>
                <w:bCs/>
                <w:sz w:val="24"/>
                <w:szCs w:val="24"/>
              </w:rPr>
              <w:t>Visi, Misi</w:t>
            </w:r>
            <w:r w:rsidR="0083189D">
              <w:rPr>
                <w:rFonts w:ascii="Times New Roman" w:hAnsi="Times New Roman"/>
                <w:b/>
                <w:bCs/>
                <w:sz w:val="24"/>
                <w:szCs w:val="24"/>
                <w:lang w:val="id-ID"/>
              </w:rPr>
              <w:t xml:space="preserve"> </w:t>
            </w:r>
            <w:r w:rsidRPr="006D4E01">
              <w:rPr>
                <w:rFonts w:ascii="Times New Roman" w:hAnsi="Times New Roman"/>
                <w:b/>
                <w:bCs/>
                <w:sz w:val="24"/>
                <w:szCs w:val="24"/>
              </w:rPr>
              <w:t>dan</w:t>
            </w:r>
            <w:r w:rsidR="0083189D">
              <w:rPr>
                <w:rFonts w:ascii="Times New Roman" w:hAnsi="Times New Roman"/>
                <w:b/>
                <w:bCs/>
                <w:sz w:val="24"/>
                <w:szCs w:val="24"/>
                <w:lang w:val="id-ID"/>
              </w:rPr>
              <w:t xml:space="preserve"> </w:t>
            </w:r>
            <w:r w:rsidRPr="006D4E01">
              <w:rPr>
                <w:rFonts w:ascii="Times New Roman" w:hAnsi="Times New Roman"/>
                <w:b/>
                <w:bCs/>
                <w:sz w:val="24"/>
                <w:szCs w:val="24"/>
              </w:rPr>
              <w:t>Tujuan</w:t>
            </w:r>
            <w:r w:rsidR="0083189D">
              <w:rPr>
                <w:rFonts w:ascii="Times New Roman" w:hAnsi="Times New Roman"/>
                <w:b/>
                <w:bCs/>
                <w:sz w:val="24"/>
                <w:szCs w:val="24"/>
                <w:lang w:val="id-ID"/>
              </w:rPr>
              <w:t xml:space="preserve"> </w:t>
            </w:r>
            <w:r w:rsidRPr="006D4E01">
              <w:rPr>
                <w:rFonts w:ascii="Times New Roman" w:hAnsi="Times New Roman"/>
                <w:b/>
                <w:bCs/>
                <w:sz w:val="24"/>
                <w:szCs w:val="24"/>
                <w:lang w:val="id-ID"/>
              </w:rPr>
              <w:t>Universitas Pakuan</w:t>
            </w:r>
          </w:p>
        </w:tc>
        <w:tc>
          <w:tcPr>
            <w:tcW w:w="3766" w:type="pct"/>
          </w:tcPr>
          <w:p w:rsidR="00CC482D" w:rsidRPr="006D4E01" w:rsidRDefault="00CC482D" w:rsidP="006D4E01">
            <w:pPr>
              <w:pStyle w:val="ListParagraph"/>
              <w:spacing w:line="360" w:lineRule="auto"/>
              <w:ind w:left="0"/>
              <w:rPr>
                <w:rFonts w:ascii="Times New Roman" w:hAnsi="Times New Roman"/>
                <w:sz w:val="24"/>
                <w:szCs w:val="24"/>
                <w:lang w:val="id-ID"/>
              </w:rPr>
            </w:pPr>
            <w:r w:rsidRPr="006D4E01">
              <w:rPr>
                <w:rFonts w:ascii="Times New Roman" w:hAnsi="Times New Roman"/>
                <w:sz w:val="24"/>
                <w:szCs w:val="24"/>
              </w:rPr>
              <w:t>Visi</w:t>
            </w:r>
            <w:r w:rsidR="0083189D">
              <w:rPr>
                <w:rFonts w:ascii="Times New Roman" w:hAnsi="Times New Roman"/>
                <w:sz w:val="24"/>
                <w:szCs w:val="24"/>
                <w:lang w:val="id-ID"/>
              </w:rPr>
              <w:t xml:space="preserve"> </w:t>
            </w:r>
            <w:r w:rsidRPr="006D4E01">
              <w:rPr>
                <w:rFonts w:ascii="Times New Roman" w:hAnsi="Times New Roman"/>
                <w:sz w:val="24"/>
                <w:szCs w:val="24"/>
                <w:lang w:val="id-ID"/>
              </w:rPr>
              <w:t>Universitas Pakuan</w:t>
            </w:r>
            <w:r w:rsidRPr="006D4E01">
              <w:rPr>
                <w:rFonts w:ascii="Times New Roman" w:hAnsi="Times New Roman"/>
                <w:sz w:val="24"/>
                <w:szCs w:val="24"/>
              </w:rPr>
              <w:t>:</w:t>
            </w:r>
          </w:p>
          <w:p w:rsidR="00402BE3" w:rsidRPr="006D4E01" w:rsidRDefault="00402BE3" w:rsidP="006D4E01">
            <w:pPr>
              <w:spacing w:line="360" w:lineRule="auto"/>
              <w:rPr>
                <w:rFonts w:ascii="Times New Roman" w:hAnsi="Times New Roman"/>
                <w:color w:val="000000"/>
                <w:sz w:val="24"/>
                <w:szCs w:val="24"/>
                <w:lang w:val="id-ID"/>
              </w:rPr>
            </w:pPr>
            <w:r w:rsidRPr="006D4E01">
              <w:rPr>
                <w:rFonts w:ascii="Times New Roman" w:hAnsi="Times New Roman"/>
                <w:color w:val="000000"/>
                <w:sz w:val="24"/>
                <w:szCs w:val="24"/>
                <w:lang w:val="id-ID"/>
              </w:rPr>
              <w:t>Menjadi universitas yang Unggul, Mandiri, dan Berkarakter pada tahun 2031.</w:t>
            </w:r>
          </w:p>
          <w:p w:rsidR="00402BE3" w:rsidRPr="006D4E01" w:rsidRDefault="00402BE3" w:rsidP="006D4E01">
            <w:pPr>
              <w:spacing w:line="360" w:lineRule="auto"/>
              <w:rPr>
                <w:rFonts w:ascii="Times New Roman" w:hAnsi="Times New Roman"/>
                <w:sz w:val="24"/>
                <w:szCs w:val="24"/>
                <w:lang w:val="id-ID"/>
              </w:rPr>
            </w:pPr>
            <w:r w:rsidRPr="006D4E01">
              <w:rPr>
                <w:rFonts w:ascii="Times New Roman" w:hAnsi="Times New Roman"/>
                <w:sz w:val="24"/>
                <w:szCs w:val="24"/>
                <w:lang w:val="id-ID"/>
              </w:rPr>
              <w:t xml:space="preserve">Misi: </w:t>
            </w:r>
          </w:p>
          <w:p w:rsidR="006D4E01" w:rsidRDefault="006D4E01" w:rsidP="006D4E01">
            <w:pPr>
              <w:pStyle w:val="ListParagraph"/>
              <w:numPr>
                <w:ilvl w:val="0"/>
                <w:numId w:val="1"/>
              </w:numPr>
              <w:spacing w:line="360" w:lineRule="auto"/>
              <w:ind w:left="354" w:hanging="336"/>
              <w:rPr>
                <w:rFonts w:ascii="Times New Roman" w:hAnsi="Times New Roman"/>
                <w:color w:val="000000"/>
                <w:sz w:val="24"/>
                <w:szCs w:val="24"/>
                <w:lang w:val="id-ID"/>
              </w:rPr>
            </w:pPr>
            <w:r w:rsidRPr="006D4E01">
              <w:rPr>
                <w:rFonts w:ascii="Times New Roman" w:hAnsi="Times New Roman"/>
                <w:color w:val="000000"/>
                <w:sz w:val="24"/>
                <w:szCs w:val="24"/>
                <w:lang w:val="fi-FI"/>
              </w:rPr>
              <w:t>Menyelenggarakan pendidikan tinggi untuk menyiapkan sumber daya manusia</w:t>
            </w:r>
            <w:r w:rsidRPr="006D4E01">
              <w:rPr>
                <w:rFonts w:ascii="Times New Roman" w:hAnsi="Times New Roman"/>
                <w:color w:val="000000"/>
                <w:sz w:val="24"/>
                <w:szCs w:val="24"/>
              </w:rPr>
              <w:t xml:space="preserve"> yang mampu</w:t>
            </w:r>
            <w:r w:rsidR="0083189D">
              <w:rPr>
                <w:rFonts w:ascii="Times New Roman" w:hAnsi="Times New Roman"/>
                <w:color w:val="000000"/>
                <w:sz w:val="24"/>
                <w:szCs w:val="24"/>
                <w:lang w:val="id-ID"/>
              </w:rPr>
              <w:t xml:space="preserve"> </w:t>
            </w:r>
            <w:r w:rsidRPr="006D4E01">
              <w:rPr>
                <w:rFonts w:ascii="Times New Roman" w:hAnsi="Times New Roman"/>
                <w:color w:val="000000"/>
                <w:sz w:val="24"/>
                <w:szCs w:val="24"/>
                <w:lang w:val="id-ID"/>
              </w:rPr>
              <w:t xml:space="preserve">menggali, </w:t>
            </w:r>
            <w:r w:rsidRPr="006D4E01">
              <w:rPr>
                <w:rFonts w:ascii="Times New Roman" w:hAnsi="Times New Roman"/>
                <w:color w:val="000000"/>
                <w:sz w:val="24"/>
                <w:szCs w:val="24"/>
                <w:lang w:val="fi-FI"/>
              </w:rPr>
              <w:t>mengembangkan</w:t>
            </w:r>
            <w:r w:rsidRPr="006D4E01">
              <w:rPr>
                <w:rFonts w:ascii="Times New Roman" w:hAnsi="Times New Roman"/>
                <w:color w:val="000000"/>
                <w:sz w:val="24"/>
                <w:szCs w:val="24"/>
                <w:lang w:val="id-ID"/>
              </w:rPr>
              <w:t>, dan menerapkan i</w:t>
            </w:r>
            <w:r w:rsidRPr="006D4E01">
              <w:rPr>
                <w:rFonts w:ascii="Times New Roman" w:hAnsi="Times New Roman"/>
                <w:color w:val="000000"/>
                <w:sz w:val="24"/>
                <w:szCs w:val="24"/>
                <w:lang w:val="fi-FI"/>
              </w:rPr>
              <w:t xml:space="preserve">lmu pengetahuan, teknologi dan seni. </w:t>
            </w:r>
          </w:p>
          <w:p w:rsidR="00287DB2" w:rsidRDefault="00287DB2" w:rsidP="00287DB2">
            <w:pPr>
              <w:spacing w:line="360" w:lineRule="auto"/>
              <w:rPr>
                <w:rFonts w:ascii="Times New Roman" w:hAnsi="Times New Roman"/>
                <w:color w:val="000000"/>
                <w:sz w:val="24"/>
                <w:szCs w:val="24"/>
                <w:lang w:val="id-ID"/>
              </w:rPr>
            </w:pPr>
          </w:p>
          <w:p w:rsidR="003F1C11" w:rsidRPr="00287DB2" w:rsidRDefault="003F1C11" w:rsidP="00287DB2">
            <w:pPr>
              <w:spacing w:line="360" w:lineRule="auto"/>
              <w:rPr>
                <w:rFonts w:ascii="Times New Roman" w:hAnsi="Times New Roman"/>
                <w:color w:val="000000"/>
                <w:sz w:val="24"/>
                <w:szCs w:val="24"/>
                <w:lang w:val="id-ID"/>
              </w:rPr>
            </w:pPr>
          </w:p>
          <w:p w:rsidR="006D4E01" w:rsidRPr="006D4E01" w:rsidRDefault="006D4E01" w:rsidP="006D4E01">
            <w:pPr>
              <w:pStyle w:val="ListParagraph"/>
              <w:numPr>
                <w:ilvl w:val="0"/>
                <w:numId w:val="1"/>
              </w:numPr>
              <w:spacing w:line="360" w:lineRule="auto"/>
              <w:ind w:left="354" w:hanging="336"/>
              <w:rPr>
                <w:rFonts w:ascii="Times New Roman" w:hAnsi="Times New Roman"/>
                <w:color w:val="000000"/>
                <w:sz w:val="24"/>
                <w:szCs w:val="24"/>
                <w:lang w:val="id-ID"/>
              </w:rPr>
            </w:pPr>
            <w:r w:rsidRPr="006D4E01">
              <w:rPr>
                <w:rFonts w:ascii="Times New Roman" w:hAnsi="Times New Roman"/>
                <w:color w:val="000000"/>
                <w:sz w:val="24"/>
                <w:szCs w:val="24"/>
                <w:lang w:val="fi-FI"/>
              </w:rPr>
              <w:t xml:space="preserve">Menerapkan ilmu pengetahuan yang dilandasi sikap </w:t>
            </w:r>
            <w:r w:rsidRPr="006D4E01">
              <w:rPr>
                <w:rFonts w:ascii="Times New Roman" w:hAnsi="Times New Roman"/>
                <w:color w:val="000000"/>
                <w:sz w:val="24"/>
                <w:szCs w:val="24"/>
                <w:lang w:val="fi-FI"/>
              </w:rPr>
              <w:lastRenderedPageBreak/>
              <w:t>arif dan bijaksana</w:t>
            </w:r>
            <w:r w:rsidRPr="006D4E01">
              <w:rPr>
                <w:rFonts w:ascii="Times New Roman" w:hAnsi="Times New Roman"/>
                <w:color w:val="000000"/>
                <w:sz w:val="24"/>
                <w:szCs w:val="24"/>
              </w:rPr>
              <w:t>.</w:t>
            </w:r>
          </w:p>
          <w:p w:rsidR="006D4E01" w:rsidRPr="006D4E01" w:rsidRDefault="006D4E01" w:rsidP="006D4E01">
            <w:pPr>
              <w:pStyle w:val="ListParagraph"/>
              <w:numPr>
                <w:ilvl w:val="0"/>
                <w:numId w:val="1"/>
              </w:numPr>
              <w:spacing w:line="360" w:lineRule="auto"/>
              <w:ind w:left="354" w:hanging="336"/>
              <w:rPr>
                <w:rFonts w:ascii="Times New Roman" w:hAnsi="Times New Roman"/>
                <w:color w:val="000000"/>
                <w:sz w:val="24"/>
                <w:szCs w:val="24"/>
                <w:lang w:val="id-ID"/>
              </w:rPr>
            </w:pPr>
            <w:r w:rsidRPr="006D4E01">
              <w:rPr>
                <w:rFonts w:ascii="Times New Roman" w:hAnsi="Times New Roman"/>
                <w:color w:val="000000"/>
                <w:sz w:val="24"/>
                <w:szCs w:val="24"/>
                <w:lang w:val="fi-FI"/>
              </w:rPr>
              <w:t xml:space="preserve">Menghasilkan lulusan yang berkualitas, mandiri, </w:t>
            </w:r>
            <w:r w:rsidRPr="006D4E01">
              <w:rPr>
                <w:rFonts w:ascii="Times New Roman" w:hAnsi="Times New Roman"/>
                <w:color w:val="000000"/>
                <w:sz w:val="24"/>
                <w:szCs w:val="24"/>
                <w:lang w:val="id-ID"/>
              </w:rPr>
              <w:t xml:space="preserve">beriman, </w:t>
            </w:r>
            <w:r w:rsidRPr="006D4E01">
              <w:rPr>
                <w:rFonts w:ascii="Times New Roman" w:hAnsi="Times New Roman"/>
                <w:color w:val="000000"/>
                <w:sz w:val="24"/>
                <w:szCs w:val="24"/>
                <w:lang w:val="fi-FI"/>
              </w:rPr>
              <w:t>berakhlak</w:t>
            </w:r>
            <w:r w:rsidRPr="006D4E01">
              <w:rPr>
                <w:rFonts w:ascii="Times New Roman" w:hAnsi="Times New Roman"/>
                <w:color w:val="000000"/>
                <w:sz w:val="24"/>
                <w:szCs w:val="24"/>
                <w:lang w:val="id-ID"/>
              </w:rPr>
              <w:t xml:space="preserve"> mulia</w:t>
            </w:r>
            <w:r w:rsidRPr="006D4E01">
              <w:rPr>
                <w:rFonts w:ascii="Times New Roman" w:hAnsi="Times New Roman"/>
                <w:color w:val="000000"/>
                <w:sz w:val="24"/>
                <w:szCs w:val="24"/>
                <w:lang w:val="fi-FI"/>
              </w:rPr>
              <w:t>, dan patriotik.</w:t>
            </w:r>
          </w:p>
          <w:p w:rsidR="006D4E01" w:rsidRPr="006D4E01" w:rsidRDefault="006D4E01" w:rsidP="006D4E01">
            <w:pPr>
              <w:spacing w:line="360" w:lineRule="auto"/>
              <w:rPr>
                <w:rFonts w:ascii="Times New Roman" w:hAnsi="Times New Roman"/>
                <w:color w:val="000000"/>
                <w:sz w:val="24"/>
                <w:szCs w:val="24"/>
                <w:lang w:val="fi-FI"/>
              </w:rPr>
            </w:pPr>
            <w:r w:rsidRPr="006D4E01">
              <w:rPr>
                <w:rFonts w:ascii="Times New Roman" w:hAnsi="Times New Roman"/>
                <w:sz w:val="24"/>
                <w:szCs w:val="24"/>
                <w:lang w:val="id-ID"/>
              </w:rPr>
              <w:t xml:space="preserve">Tujuan: </w:t>
            </w:r>
          </w:p>
          <w:p w:rsidR="006D4E01" w:rsidRPr="006D4E01" w:rsidRDefault="006D4E01" w:rsidP="000D0A01">
            <w:pPr>
              <w:pStyle w:val="ListParagraph"/>
              <w:numPr>
                <w:ilvl w:val="0"/>
                <w:numId w:val="2"/>
              </w:numPr>
              <w:spacing w:line="360" w:lineRule="auto"/>
              <w:ind w:left="310" w:hanging="294"/>
              <w:rPr>
                <w:rFonts w:ascii="Times New Roman" w:hAnsi="Times New Roman"/>
                <w:color w:val="000000"/>
                <w:sz w:val="24"/>
                <w:szCs w:val="24"/>
                <w:lang w:val="fi-FI"/>
              </w:rPr>
            </w:pPr>
            <w:r w:rsidRPr="006D4E01">
              <w:rPr>
                <w:rFonts w:ascii="Times New Roman" w:hAnsi="Times New Roman"/>
                <w:color w:val="000000"/>
                <w:sz w:val="24"/>
                <w:szCs w:val="24"/>
              </w:rPr>
              <w:t>Me</w:t>
            </w:r>
            <w:r w:rsidRPr="006D4E01">
              <w:rPr>
                <w:rFonts w:ascii="Times New Roman" w:hAnsi="Times New Roman"/>
                <w:color w:val="000000"/>
                <w:sz w:val="24"/>
                <w:szCs w:val="24"/>
                <w:lang w:val="id-ID"/>
              </w:rPr>
              <w:t>wujud</w:t>
            </w:r>
            <w:r w:rsidRPr="006D4E01">
              <w:rPr>
                <w:rFonts w:ascii="Times New Roman" w:hAnsi="Times New Roman"/>
                <w:color w:val="000000"/>
                <w:sz w:val="24"/>
                <w:szCs w:val="24"/>
              </w:rPr>
              <w:t>kan</w:t>
            </w:r>
            <w:r w:rsidR="00A61572">
              <w:rPr>
                <w:rFonts w:ascii="Times New Roman" w:hAnsi="Times New Roman"/>
                <w:color w:val="000000"/>
                <w:sz w:val="24"/>
                <w:szCs w:val="24"/>
                <w:lang w:val="id-ID"/>
              </w:rPr>
              <w:t xml:space="preserve"> </w:t>
            </w:r>
            <w:r w:rsidRPr="006D4E01">
              <w:rPr>
                <w:rFonts w:ascii="Times New Roman" w:hAnsi="Times New Roman"/>
                <w:color w:val="000000"/>
                <w:sz w:val="24"/>
                <w:szCs w:val="24"/>
              </w:rPr>
              <w:t>Universitas</w:t>
            </w:r>
            <w:r w:rsidR="00A61572">
              <w:rPr>
                <w:rFonts w:ascii="Times New Roman" w:hAnsi="Times New Roman"/>
                <w:color w:val="000000"/>
                <w:sz w:val="24"/>
                <w:szCs w:val="24"/>
                <w:lang w:val="id-ID"/>
              </w:rPr>
              <w:t xml:space="preserve"> </w:t>
            </w:r>
            <w:r w:rsidRPr="006D4E01">
              <w:rPr>
                <w:rFonts w:ascii="Times New Roman" w:hAnsi="Times New Roman"/>
                <w:color w:val="000000"/>
                <w:sz w:val="24"/>
                <w:szCs w:val="24"/>
              </w:rPr>
              <w:t>Pakuan</w:t>
            </w:r>
            <w:r w:rsidR="00A61572">
              <w:rPr>
                <w:rFonts w:ascii="Times New Roman" w:hAnsi="Times New Roman"/>
                <w:color w:val="000000"/>
                <w:sz w:val="24"/>
                <w:szCs w:val="24"/>
                <w:lang w:val="id-ID"/>
              </w:rPr>
              <w:t xml:space="preserve"> </w:t>
            </w:r>
            <w:r w:rsidRPr="006D4E01">
              <w:rPr>
                <w:rFonts w:ascii="Times New Roman" w:hAnsi="Times New Roman"/>
                <w:color w:val="000000"/>
                <w:sz w:val="24"/>
                <w:szCs w:val="24"/>
              </w:rPr>
              <w:t>sebagai</w:t>
            </w:r>
            <w:r w:rsidR="00A61572">
              <w:rPr>
                <w:rFonts w:ascii="Times New Roman" w:hAnsi="Times New Roman"/>
                <w:color w:val="000000"/>
                <w:sz w:val="24"/>
                <w:szCs w:val="24"/>
                <w:lang w:val="id-ID"/>
              </w:rPr>
              <w:t xml:space="preserve"> </w:t>
            </w:r>
            <w:r w:rsidRPr="006D4E01">
              <w:rPr>
                <w:rFonts w:ascii="Times New Roman" w:hAnsi="Times New Roman"/>
                <w:color w:val="000000"/>
                <w:sz w:val="24"/>
                <w:szCs w:val="24"/>
              </w:rPr>
              <w:t>pusat</w:t>
            </w:r>
            <w:r w:rsidR="00A61572">
              <w:rPr>
                <w:rFonts w:ascii="Times New Roman" w:hAnsi="Times New Roman"/>
                <w:color w:val="000000"/>
                <w:sz w:val="24"/>
                <w:szCs w:val="24"/>
                <w:lang w:val="id-ID"/>
              </w:rPr>
              <w:t xml:space="preserve"> </w:t>
            </w:r>
            <w:r w:rsidRPr="006D4E01">
              <w:rPr>
                <w:rFonts w:ascii="Times New Roman" w:hAnsi="Times New Roman"/>
                <w:color w:val="000000"/>
                <w:sz w:val="24"/>
                <w:szCs w:val="24"/>
              </w:rPr>
              <w:t>pengendalian, pengembangan, serta</w:t>
            </w:r>
            <w:r w:rsidR="00A61572">
              <w:rPr>
                <w:rFonts w:ascii="Times New Roman" w:hAnsi="Times New Roman"/>
                <w:color w:val="000000"/>
                <w:sz w:val="24"/>
                <w:szCs w:val="24"/>
                <w:lang w:val="id-ID"/>
              </w:rPr>
              <w:t xml:space="preserve"> </w:t>
            </w:r>
            <w:r w:rsidRPr="006D4E01">
              <w:rPr>
                <w:rFonts w:ascii="Times New Roman" w:hAnsi="Times New Roman"/>
                <w:color w:val="000000"/>
                <w:sz w:val="24"/>
                <w:szCs w:val="24"/>
              </w:rPr>
              <w:t>penerapan</w:t>
            </w:r>
            <w:r w:rsidR="00A61572">
              <w:rPr>
                <w:rFonts w:ascii="Times New Roman" w:hAnsi="Times New Roman"/>
                <w:color w:val="000000"/>
                <w:sz w:val="24"/>
                <w:szCs w:val="24"/>
                <w:lang w:val="id-ID"/>
              </w:rPr>
              <w:t xml:space="preserve"> </w:t>
            </w:r>
            <w:r w:rsidRPr="006D4E01">
              <w:rPr>
                <w:rFonts w:ascii="Times New Roman" w:hAnsi="Times New Roman"/>
                <w:color w:val="000000"/>
                <w:sz w:val="24"/>
                <w:szCs w:val="24"/>
              </w:rPr>
              <w:t>Ilmu</w:t>
            </w:r>
            <w:r w:rsidR="00A61572">
              <w:rPr>
                <w:rFonts w:ascii="Times New Roman" w:hAnsi="Times New Roman"/>
                <w:color w:val="000000"/>
                <w:sz w:val="24"/>
                <w:szCs w:val="24"/>
                <w:lang w:val="id-ID"/>
              </w:rPr>
              <w:t xml:space="preserve"> </w:t>
            </w:r>
            <w:r w:rsidRPr="006D4E01">
              <w:rPr>
                <w:rFonts w:ascii="Times New Roman" w:hAnsi="Times New Roman"/>
                <w:color w:val="000000"/>
                <w:sz w:val="24"/>
                <w:szCs w:val="24"/>
              </w:rPr>
              <w:t>Pengetahuan, Teknologi</w:t>
            </w:r>
            <w:r w:rsidR="00A61572">
              <w:rPr>
                <w:rFonts w:ascii="Times New Roman" w:hAnsi="Times New Roman"/>
                <w:color w:val="000000"/>
                <w:sz w:val="24"/>
                <w:szCs w:val="24"/>
                <w:lang w:val="id-ID"/>
              </w:rPr>
              <w:t xml:space="preserve"> </w:t>
            </w:r>
            <w:r w:rsidRPr="006D4E01">
              <w:rPr>
                <w:rFonts w:ascii="Times New Roman" w:hAnsi="Times New Roman"/>
                <w:color w:val="000000"/>
                <w:sz w:val="24"/>
                <w:szCs w:val="24"/>
              </w:rPr>
              <w:t>dan</w:t>
            </w:r>
            <w:r w:rsidR="00A61572">
              <w:rPr>
                <w:rFonts w:ascii="Times New Roman" w:hAnsi="Times New Roman"/>
                <w:color w:val="000000"/>
                <w:sz w:val="24"/>
                <w:szCs w:val="24"/>
                <w:lang w:val="id-ID"/>
              </w:rPr>
              <w:t xml:space="preserve"> </w:t>
            </w:r>
            <w:r w:rsidRPr="006D4E01">
              <w:rPr>
                <w:rFonts w:ascii="Times New Roman" w:hAnsi="Times New Roman"/>
                <w:color w:val="000000"/>
                <w:sz w:val="24"/>
                <w:szCs w:val="24"/>
              </w:rPr>
              <w:t>Seni (IPTEKS).</w:t>
            </w:r>
          </w:p>
          <w:p w:rsidR="006D4E01" w:rsidRPr="006D4E01" w:rsidRDefault="006D4E01" w:rsidP="006D4E01">
            <w:pPr>
              <w:pStyle w:val="ListParagraph"/>
              <w:numPr>
                <w:ilvl w:val="0"/>
                <w:numId w:val="2"/>
              </w:numPr>
              <w:spacing w:line="360" w:lineRule="auto"/>
              <w:ind w:left="298" w:hanging="294"/>
              <w:rPr>
                <w:rFonts w:ascii="Times New Roman" w:hAnsi="Times New Roman"/>
                <w:color w:val="000000"/>
                <w:sz w:val="24"/>
                <w:szCs w:val="24"/>
                <w:lang w:val="fi-FI"/>
              </w:rPr>
            </w:pPr>
            <w:r>
              <w:rPr>
                <w:rFonts w:ascii="Times New Roman" w:hAnsi="Times New Roman"/>
                <w:color w:val="000000"/>
                <w:sz w:val="24"/>
                <w:szCs w:val="24"/>
              </w:rPr>
              <w:t>Melaksanakan</w:t>
            </w:r>
            <w:r w:rsidR="00773285">
              <w:rPr>
                <w:rFonts w:ascii="Times New Roman" w:hAnsi="Times New Roman"/>
                <w:color w:val="000000"/>
                <w:sz w:val="24"/>
                <w:szCs w:val="24"/>
                <w:lang w:val="id-ID"/>
              </w:rPr>
              <w:t xml:space="preserve"> </w:t>
            </w:r>
            <w:r>
              <w:rPr>
                <w:rFonts w:ascii="Times New Roman" w:hAnsi="Times New Roman"/>
                <w:color w:val="000000"/>
                <w:sz w:val="24"/>
                <w:szCs w:val="24"/>
              </w:rPr>
              <w:t>Trid</w:t>
            </w:r>
            <w:r w:rsidRPr="006D4E01">
              <w:rPr>
                <w:rFonts w:ascii="Times New Roman" w:hAnsi="Times New Roman"/>
                <w:color w:val="000000"/>
                <w:sz w:val="24"/>
                <w:szCs w:val="24"/>
              </w:rPr>
              <w:t>harma</w:t>
            </w:r>
            <w:r w:rsidR="00773285">
              <w:rPr>
                <w:rFonts w:ascii="Times New Roman" w:hAnsi="Times New Roman"/>
                <w:color w:val="000000"/>
                <w:sz w:val="24"/>
                <w:szCs w:val="24"/>
                <w:lang w:val="id-ID"/>
              </w:rPr>
              <w:t xml:space="preserve"> </w:t>
            </w:r>
            <w:r w:rsidRPr="006D4E01">
              <w:rPr>
                <w:rFonts w:ascii="Times New Roman" w:hAnsi="Times New Roman"/>
                <w:color w:val="000000"/>
                <w:sz w:val="24"/>
                <w:szCs w:val="24"/>
              </w:rPr>
              <w:t>Perguruan</w:t>
            </w:r>
            <w:r w:rsidR="00773285">
              <w:rPr>
                <w:rFonts w:ascii="Times New Roman" w:hAnsi="Times New Roman"/>
                <w:color w:val="000000"/>
                <w:sz w:val="24"/>
                <w:szCs w:val="24"/>
                <w:lang w:val="id-ID"/>
              </w:rPr>
              <w:t xml:space="preserve"> </w:t>
            </w:r>
            <w:r w:rsidRPr="006D4E01">
              <w:rPr>
                <w:rFonts w:ascii="Times New Roman" w:hAnsi="Times New Roman"/>
                <w:color w:val="000000"/>
                <w:sz w:val="24"/>
                <w:szCs w:val="24"/>
              </w:rPr>
              <w:t>Tinggi</w:t>
            </w:r>
            <w:r w:rsidR="00773285">
              <w:rPr>
                <w:rFonts w:ascii="Times New Roman" w:hAnsi="Times New Roman"/>
                <w:color w:val="000000"/>
                <w:sz w:val="24"/>
                <w:szCs w:val="24"/>
                <w:lang w:val="id-ID"/>
              </w:rPr>
              <w:t xml:space="preserve"> </w:t>
            </w:r>
            <w:r w:rsidRPr="006D4E01">
              <w:rPr>
                <w:rFonts w:ascii="Times New Roman" w:hAnsi="Times New Roman"/>
                <w:color w:val="000000"/>
                <w:sz w:val="24"/>
                <w:szCs w:val="24"/>
              </w:rPr>
              <w:t>guna</w:t>
            </w:r>
            <w:r w:rsidR="00773285">
              <w:rPr>
                <w:rFonts w:ascii="Times New Roman" w:hAnsi="Times New Roman"/>
                <w:color w:val="000000"/>
                <w:sz w:val="24"/>
                <w:szCs w:val="24"/>
                <w:lang w:val="id-ID"/>
              </w:rPr>
              <w:t xml:space="preserve"> </w:t>
            </w:r>
            <w:r w:rsidRPr="006D4E01">
              <w:rPr>
                <w:rFonts w:ascii="Times New Roman" w:hAnsi="Times New Roman"/>
                <w:color w:val="000000"/>
                <w:sz w:val="24"/>
                <w:szCs w:val="24"/>
                <w:lang w:val="fi-FI"/>
              </w:rPr>
              <w:t>menghasilkan sumber daya manusia yang memiliki daya nalar tinggi, jujur, dan berbudi luhur.</w:t>
            </w:r>
          </w:p>
          <w:p w:rsidR="00CC482D" w:rsidRPr="006D4E01" w:rsidRDefault="006D4E01" w:rsidP="006D4E01">
            <w:pPr>
              <w:pStyle w:val="ListParagraph"/>
              <w:numPr>
                <w:ilvl w:val="0"/>
                <w:numId w:val="2"/>
              </w:numPr>
              <w:spacing w:line="360" w:lineRule="auto"/>
              <w:ind w:left="298" w:hanging="294"/>
              <w:rPr>
                <w:rFonts w:ascii="Times New Roman" w:hAnsi="Times New Roman"/>
                <w:color w:val="000000"/>
                <w:sz w:val="24"/>
                <w:szCs w:val="24"/>
                <w:lang w:val="fi-FI"/>
              </w:rPr>
            </w:pPr>
            <w:r w:rsidRPr="006D4E01">
              <w:rPr>
                <w:rFonts w:ascii="Times New Roman" w:hAnsi="Times New Roman"/>
                <w:color w:val="000000"/>
                <w:sz w:val="24"/>
                <w:szCs w:val="24"/>
                <w:lang w:val="fi-FI"/>
              </w:rPr>
              <w:t>Mewujudkan manusia pembangunan yang berjiwa Pancasila</w:t>
            </w:r>
            <w:r w:rsidRPr="006D4E01">
              <w:rPr>
                <w:rFonts w:ascii="Times New Roman" w:hAnsi="Times New Roman"/>
                <w:color w:val="000000"/>
                <w:sz w:val="24"/>
                <w:szCs w:val="24"/>
                <w:lang w:val="id-ID"/>
              </w:rPr>
              <w:t xml:space="preserve">, </w:t>
            </w:r>
            <w:r w:rsidRPr="006D4E01">
              <w:rPr>
                <w:rFonts w:ascii="Times New Roman" w:hAnsi="Times New Roman"/>
                <w:color w:val="000000"/>
                <w:sz w:val="24"/>
                <w:szCs w:val="24"/>
                <w:lang w:val="fi-FI"/>
              </w:rPr>
              <w:t>beriman dan bertaqwa, cakap, ter</w:t>
            </w:r>
            <w:r>
              <w:rPr>
                <w:rFonts w:ascii="Times New Roman" w:hAnsi="Times New Roman"/>
                <w:color w:val="000000"/>
                <w:sz w:val="24"/>
                <w:szCs w:val="24"/>
                <w:lang w:val="fi-FI"/>
              </w:rPr>
              <w:t>ampil, berkualitas, dan mandiri.</w:t>
            </w:r>
          </w:p>
        </w:tc>
      </w:tr>
      <w:tr w:rsidR="00CC482D" w:rsidRPr="00CB26E7" w:rsidTr="00623382">
        <w:tc>
          <w:tcPr>
            <w:tcW w:w="1234" w:type="pct"/>
          </w:tcPr>
          <w:p w:rsidR="00CC482D" w:rsidRPr="0005401A" w:rsidRDefault="00557C30" w:rsidP="00D07318">
            <w:pPr>
              <w:pStyle w:val="ListParagraph"/>
              <w:numPr>
                <w:ilvl w:val="0"/>
                <w:numId w:val="11"/>
              </w:numPr>
              <w:spacing w:line="360" w:lineRule="auto"/>
              <w:ind w:left="270" w:hanging="270"/>
              <w:contextualSpacing w:val="0"/>
              <w:jc w:val="left"/>
              <w:rPr>
                <w:rFonts w:ascii="Times New Roman" w:hAnsi="Times New Roman"/>
                <w:b/>
                <w:bCs/>
                <w:sz w:val="24"/>
                <w:szCs w:val="24"/>
              </w:rPr>
            </w:pPr>
            <w:r w:rsidRPr="0005401A">
              <w:rPr>
                <w:rFonts w:ascii="Times New Roman" w:hAnsi="Times New Roman"/>
                <w:b/>
                <w:bCs/>
                <w:sz w:val="24"/>
                <w:szCs w:val="24"/>
                <w:lang w:val="id-ID"/>
              </w:rPr>
              <w:lastRenderedPageBreak/>
              <w:t>Latar belakang Menjalankan SPMI</w:t>
            </w:r>
          </w:p>
        </w:tc>
        <w:tc>
          <w:tcPr>
            <w:tcW w:w="3766" w:type="pct"/>
          </w:tcPr>
          <w:p w:rsidR="000D0A01" w:rsidRDefault="000D0A01" w:rsidP="000D0A01">
            <w:pPr>
              <w:pStyle w:val="Default"/>
              <w:spacing w:line="360" w:lineRule="auto"/>
              <w:jc w:val="both"/>
              <w:rPr>
                <w:rFonts w:ascii="Times New Roman" w:hAnsi="Times New Roman" w:cs="Times New Roman"/>
              </w:rPr>
            </w:pPr>
            <w:r w:rsidRPr="00DA4644">
              <w:rPr>
                <w:rFonts w:ascii="Times New Roman" w:hAnsi="Times New Roman" w:cs="Times New Roman"/>
              </w:rPr>
              <w:t xml:space="preserve">Upaya penerapan SPMI </w:t>
            </w:r>
            <w:r w:rsidR="00387987">
              <w:rPr>
                <w:rFonts w:ascii="Times New Roman" w:hAnsi="Times New Roman" w:cs="Times New Roman"/>
              </w:rPr>
              <w:t xml:space="preserve">Unpak   dalam rangka rangka (1) </w:t>
            </w:r>
            <w:r w:rsidRPr="00DA4644">
              <w:rPr>
                <w:rFonts w:ascii="Times New Roman" w:hAnsi="Times New Roman" w:cs="Times New Roman"/>
              </w:rPr>
              <w:t>peningkatan layanan proses pembelajaran terhadap mahasiswa Unpak sesuai dengan standar kurikulum yang berlaku (2) menjalankan tran</w:t>
            </w:r>
            <w:r>
              <w:rPr>
                <w:rFonts w:ascii="Times New Roman" w:hAnsi="Times New Roman" w:cs="Times New Roman"/>
              </w:rPr>
              <w:t>paransi dan akuntabilitas</w:t>
            </w:r>
            <w:r w:rsidRPr="00DA4644">
              <w:rPr>
                <w:rFonts w:ascii="Times New Roman" w:hAnsi="Times New Roman" w:cs="Times New Roman"/>
              </w:rPr>
              <w:t xml:space="preserve"> standar mutu yang telah ditetapkan (</w:t>
            </w:r>
            <w:r w:rsidR="001760A5">
              <w:rPr>
                <w:rFonts w:ascii="Times New Roman" w:hAnsi="Times New Roman" w:cs="Times New Roman"/>
              </w:rPr>
              <w:t>3) mendorong s</w:t>
            </w:r>
            <w:r>
              <w:rPr>
                <w:rFonts w:ascii="Times New Roman" w:hAnsi="Times New Roman" w:cs="Times New Roman"/>
              </w:rPr>
              <w:t>ivitas akademika untuk</w:t>
            </w:r>
            <w:r w:rsidRPr="00DA4644">
              <w:rPr>
                <w:rFonts w:ascii="Times New Roman" w:hAnsi="Times New Roman" w:cs="Times New Roman"/>
              </w:rPr>
              <w:t xml:space="preserve"> menjalankan budaya mutu (4) menunjukkan kualitas pendidikan di Unpak sesuai</w:t>
            </w:r>
            <w:r>
              <w:rPr>
                <w:rFonts w:ascii="Times New Roman" w:hAnsi="Times New Roman" w:cs="Times New Roman"/>
              </w:rPr>
              <w:t xml:space="preserve"> dengan SN-DIKTI.</w:t>
            </w:r>
          </w:p>
          <w:p w:rsidR="000D0A01" w:rsidRDefault="000D0A01" w:rsidP="000D0A01">
            <w:pPr>
              <w:pStyle w:val="Default"/>
              <w:spacing w:line="360" w:lineRule="auto"/>
              <w:jc w:val="both"/>
              <w:rPr>
                <w:rFonts w:ascii="Times New Roman" w:hAnsi="Times New Roman" w:cs="Times New Roman"/>
              </w:rPr>
            </w:pPr>
            <w:r w:rsidRPr="00DA4644">
              <w:rPr>
                <w:rFonts w:ascii="Times New Roman" w:hAnsi="Times New Roman" w:cs="Times New Roman"/>
              </w:rPr>
              <w:t xml:space="preserve">SPMI Unpak memberikan jaminan kepada </w:t>
            </w:r>
            <w:r w:rsidRPr="00B77013">
              <w:rPr>
                <w:rFonts w:ascii="Times New Roman" w:hAnsi="Times New Roman" w:cs="Times New Roman"/>
                <w:i/>
              </w:rPr>
              <w:t>stakeholders</w:t>
            </w:r>
            <w:r>
              <w:rPr>
                <w:rFonts w:ascii="Times New Roman" w:hAnsi="Times New Roman" w:cs="Times New Roman"/>
              </w:rPr>
              <w:t xml:space="preserve"> dan</w:t>
            </w:r>
            <w:r w:rsidR="001066AB">
              <w:rPr>
                <w:rFonts w:ascii="Times New Roman" w:hAnsi="Times New Roman" w:cs="Times New Roman"/>
              </w:rPr>
              <w:t xml:space="preserve"> </w:t>
            </w:r>
            <w:r>
              <w:rPr>
                <w:rFonts w:ascii="Times New Roman" w:hAnsi="Times New Roman" w:cs="Times New Roman"/>
                <w:lang w:val="en-US"/>
              </w:rPr>
              <w:t>meningkatkan</w:t>
            </w:r>
            <w:r w:rsidR="001066AB">
              <w:rPr>
                <w:rFonts w:ascii="Times New Roman" w:hAnsi="Times New Roman" w:cs="Times New Roman"/>
              </w:rPr>
              <w:t xml:space="preserve"> </w:t>
            </w:r>
            <w:r>
              <w:rPr>
                <w:rFonts w:ascii="Times New Roman" w:hAnsi="Times New Roman" w:cs="Times New Roman"/>
              </w:rPr>
              <w:t>reputasi.</w:t>
            </w:r>
          </w:p>
          <w:p w:rsidR="00CC482D" w:rsidRPr="00DA4644" w:rsidRDefault="000D0A01" w:rsidP="000D0A01">
            <w:pPr>
              <w:pStyle w:val="Default"/>
              <w:spacing w:line="360" w:lineRule="auto"/>
              <w:jc w:val="both"/>
              <w:rPr>
                <w:rFonts w:ascii="Cambria" w:hAnsi="Cambria" w:cs="Arial"/>
                <w:highlight w:val="yellow"/>
                <w:lang w:val="en-US"/>
              </w:rPr>
            </w:pPr>
            <w:r>
              <w:rPr>
                <w:rFonts w:ascii="Times New Roman" w:hAnsi="Times New Roman" w:cs="Times New Roman"/>
              </w:rPr>
              <w:t>PERMENDIKBUD</w:t>
            </w:r>
            <w:r w:rsidRPr="00DA4644">
              <w:rPr>
                <w:rFonts w:ascii="Times New Roman" w:hAnsi="Times New Roman" w:cs="Times New Roman"/>
              </w:rPr>
              <w:t xml:space="preserve"> No</w:t>
            </w:r>
            <w:r w:rsidR="00387987">
              <w:rPr>
                <w:rFonts w:ascii="Times New Roman" w:hAnsi="Times New Roman" w:cs="Times New Roman"/>
                <w:lang w:val="en-US"/>
              </w:rPr>
              <w:t>mor</w:t>
            </w:r>
            <w:r w:rsidRPr="00DA4644">
              <w:rPr>
                <w:rFonts w:ascii="Times New Roman" w:hAnsi="Times New Roman" w:cs="Times New Roman"/>
              </w:rPr>
              <w:t xml:space="preserve"> 50 tahun 2014 tentang Sistem Pe</w:t>
            </w:r>
            <w:r>
              <w:rPr>
                <w:rFonts w:ascii="Times New Roman" w:hAnsi="Times New Roman" w:cs="Times New Roman"/>
              </w:rPr>
              <w:t xml:space="preserve">njaminan Mutu Pendidikan Tinggi sebagai dasar </w:t>
            </w:r>
            <w:r w:rsidRPr="00DA4644">
              <w:rPr>
                <w:rFonts w:ascii="Times New Roman" w:hAnsi="Times New Roman" w:cs="Times New Roman"/>
              </w:rPr>
              <w:t>organisas</w:t>
            </w:r>
            <w:r>
              <w:rPr>
                <w:rFonts w:ascii="Times New Roman" w:hAnsi="Times New Roman" w:cs="Times New Roman"/>
              </w:rPr>
              <w:t xml:space="preserve">i SPMI Unpak </w:t>
            </w:r>
            <w:r w:rsidR="00DE092C">
              <w:rPr>
                <w:rFonts w:ascii="Times New Roman" w:hAnsi="Times New Roman" w:cs="Times New Roman"/>
                <w:lang w:val="en-US"/>
              </w:rPr>
              <w:t xml:space="preserve">dan </w:t>
            </w:r>
            <w:r>
              <w:rPr>
                <w:rFonts w:ascii="Times New Roman" w:hAnsi="Times New Roman" w:cs="Times New Roman"/>
              </w:rPr>
              <w:t xml:space="preserve">sebagai pedoman dalam </w:t>
            </w:r>
            <w:r>
              <w:rPr>
                <w:rFonts w:ascii="Times New Roman" w:hAnsi="Times New Roman" w:cs="Times New Roman"/>
              </w:rPr>
              <w:lastRenderedPageBreak/>
              <w:t>mengimplementasikan penjaminan mutu i</w:t>
            </w:r>
            <w:r w:rsidRPr="00DA4644">
              <w:rPr>
                <w:rFonts w:ascii="Times New Roman" w:hAnsi="Times New Roman" w:cs="Times New Roman"/>
              </w:rPr>
              <w:t xml:space="preserve">nternal. Revitalisasi SPMI Unpak dilakukan agar </w:t>
            </w:r>
            <w:r>
              <w:rPr>
                <w:rFonts w:ascii="Times New Roman" w:hAnsi="Times New Roman" w:cs="Times New Roman"/>
                <w:lang w:val="en-US"/>
              </w:rPr>
              <w:t>lebih</w:t>
            </w:r>
            <w:r w:rsidR="00330DF4">
              <w:rPr>
                <w:rFonts w:ascii="Times New Roman" w:hAnsi="Times New Roman" w:cs="Times New Roman"/>
              </w:rPr>
              <w:t xml:space="preserve"> </w:t>
            </w:r>
            <w:r>
              <w:rPr>
                <w:rFonts w:ascii="Times New Roman" w:hAnsi="Times New Roman" w:cs="Times New Roman"/>
                <w:lang w:val="en-US"/>
              </w:rPr>
              <w:t>efektif, efisien,</w:t>
            </w:r>
            <w:r w:rsidR="00330DF4">
              <w:rPr>
                <w:rFonts w:ascii="Times New Roman" w:hAnsi="Times New Roman" w:cs="Times New Roman"/>
              </w:rPr>
              <w:t xml:space="preserve"> </w:t>
            </w:r>
            <w:r>
              <w:rPr>
                <w:rFonts w:ascii="Times New Roman" w:hAnsi="Times New Roman" w:cs="Times New Roman"/>
                <w:lang w:val="en-US"/>
              </w:rPr>
              <w:t>dan</w:t>
            </w:r>
            <w:r w:rsidR="00330DF4">
              <w:rPr>
                <w:rFonts w:ascii="Times New Roman" w:hAnsi="Times New Roman" w:cs="Times New Roman"/>
              </w:rPr>
              <w:t xml:space="preserve"> </w:t>
            </w:r>
            <w:r>
              <w:rPr>
                <w:rFonts w:ascii="Times New Roman" w:hAnsi="Times New Roman" w:cs="Times New Roman"/>
              </w:rPr>
              <w:t>konsisten,</w:t>
            </w:r>
            <w:r w:rsidR="00330DF4">
              <w:rPr>
                <w:rFonts w:ascii="Times New Roman" w:hAnsi="Times New Roman" w:cs="Times New Roman"/>
              </w:rPr>
              <w:t xml:space="preserve"> </w:t>
            </w:r>
            <w:r>
              <w:rPr>
                <w:rFonts w:ascii="Times New Roman" w:hAnsi="Times New Roman" w:cs="Times New Roman"/>
                <w:lang w:val="en-US"/>
              </w:rPr>
              <w:t>dalam</w:t>
            </w:r>
            <w:r w:rsidR="00330DF4">
              <w:rPr>
                <w:rFonts w:ascii="Times New Roman" w:hAnsi="Times New Roman" w:cs="Times New Roman"/>
              </w:rPr>
              <w:t xml:space="preserve"> </w:t>
            </w:r>
            <w:r>
              <w:rPr>
                <w:rFonts w:ascii="Times New Roman" w:hAnsi="Times New Roman" w:cs="Times New Roman"/>
                <w:lang w:val="en-US"/>
              </w:rPr>
              <w:t>mewujudkan</w:t>
            </w:r>
            <w:r w:rsidRPr="00DA4644">
              <w:rPr>
                <w:rFonts w:ascii="Times New Roman" w:hAnsi="Times New Roman" w:cs="Times New Roman"/>
              </w:rPr>
              <w:t xml:space="preserve"> v</w:t>
            </w:r>
            <w:r>
              <w:rPr>
                <w:rFonts w:ascii="Times New Roman" w:hAnsi="Times New Roman" w:cs="Times New Roman"/>
              </w:rPr>
              <w:t xml:space="preserve">isi, misi, dan tujuan, sebagai pemenuhan </w:t>
            </w:r>
            <w:r w:rsidRPr="00387987">
              <w:rPr>
                <w:rFonts w:ascii="Times New Roman" w:hAnsi="Times New Roman" w:cs="Times New Roman"/>
                <w:i/>
              </w:rPr>
              <w:t xml:space="preserve">stakeholders </w:t>
            </w:r>
            <w:r>
              <w:rPr>
                <w:rFonts w:ascii="Times New Roman" w:hAnsi="Times New Roman" w:cs="Times New Roman"/>
                <w:lang w:val="en-US"/>
              </w:rPr>
              <w:t>sesuai</w:t>
            </w:r>
            <w:r w:rsidR="00330DF4">
              <w:rPr>
                <w:rFonts w:ascii="Times New Roman" w:hAnsi="Times New Roman" w:cs="Times New Roman"/>
              </w:rPr>
              <w:t xml:space="preserve"> </w:t>
            </w:r>
            <w:r>
              <w:rPr>
                <w:rFonts w:ascii="Times New Roman" w:hAnsi="Times New Roman" w:cs="Times New Roman"/>
                <w:lang w:val="en-US"/>
              </w:rPr>
              <w:t xml:space="preserve">dengan </w:t>
            </w:r>
            <w:r w:rsidR="00DE092C">
              <w:rPr>
                <w:rFonts w:ascii="Times New Roman" w:hAnsi="Times New Roman" w:cs="Times New Roman"/>
                <w:lang w:val="en-US"/>
              </w:rPr>
              <w:t>per</w:t>
            </w:r>
            <w:r>
              <w:rPr>
                <w:rFonts w:ascii="Times New Roman" w:hAnsi="Times New Roman" w:cs="Times New Roman"/>
                <w:lang w:val="en-US"/>
              </w:rPr>
              <w:t>a</w:t>
            </w:r>
            <w:r w:rsidR="00DE092C">
              <w:rPr>
                <w:rFonts w:ascii="Times New Roman" w:hAnsi="Times New Roman" w:cs="Times New Roman"/>
              </w:rPr>
              <w:t>turan dan perundang</w:t>
            </w:r>
            <w:r w:rsidRPr="00DA4644">
              <w:rPr>
                <w:rFonts w:ascii="Times New Roman" w:hAnsi="Times New Roman" w:cs="Times New Roman"/>
              </w:rPr>
              <w:t xml:space="preserve">an yang berlaku.  Dengan demikian buku kebijakan </w:t>
            </w:r>
            <w:r>
              <w:rPr>
                <w:rFonts w:ascii="Times New Roman" w:hAnsi="Times New Roman" w:cs="Times New Roman"/>
                <w:lang w:val="en-US"/>
              </w:rPr>
              <w:t>dapat</w:t>
            </w:r>
            <w:r w:rsidR="00330DF4">
              <w:rPr>
                <w:rFonts w:ascii="Times New Roman" w:hAnsi="Times New Roman" w:cs="Times New Roman"/>
              </w:rPr>
              <w:t xml:space="preserve"> </w:t>
            </w:r>
            <w:r w:rsidRPr="00DA4644">
              <w:rPr>
                <w:rFonts w:ascii="Times New Roman" w:hAnsi="Times New Roman" w:cs="Times New Roman"/>
              </w:rPr>
              <w:t xml:space="preserve">dijadikan </w:t>
            </w:r>
            <w:r>
              <w:rPr>
                <w:rFonts w:ascii="Times New Roman" w:hAnsi="Times New Roman" w:cs="Times New Roman"/>
                <w:lang w:val="en-US"/>
              </w:rPr>
              <w:t>sebagai</w:t>
            </w:r>
            <w:r w:rsidR="00330DF4">
              <w:rPr>
                <w:rFonts w:ascii="Times New Roman" w:hAnsi="Times New Roman" w:cs="Times New Roman"/>
              </w:rPr>
              <w:t xml:space="preserve"> </w:t>
            </w:r>
            <w:r>
              <w:rPr>
                <w:rFonts w:ascii="Times New Roman" w:hAnsi="Times New Roman" w:cs="Times New Roman"/>
              </w:rPr>
              <w:t>acuan</w:t>
            </w:r>
            <w:r w:rsidRPr="00DA4644">
              <w:rPr>
                <w:rFonts w:ascii="Times New Roman" w:hAnsi="Times New Roman" w:cs="Times New Roman"/>
              </w:rPr>
              <w:t xml:space="preserve"> bidang akademik dan nonakademik</w:t>
            </w:r>
            <w:r>
              <w:rPr>
                <w:sz w:val="23"/>
                <w:szCs w:val="23"/>
              </w:rPr>
              <w:t>.</w:t>
            </w:r>
          </w:p>
        </w:tc>
      </w:tr>
      <w:tr w:rsidR="00CC482D" w:rsidRPr="002F1526" w:rsidTr="00623382">
        <w:tc>
          <w:tcPr>
            <w:tcW w:w="1234" w:type="pct"/>
          </w:tcPr>
          <w:p w:rsidR="00CC482D" w:rsidRPr="003951B6" w:rsidRDefault="00CC482D" w:rsidP="00D07318">
            <w:pPr>
              <w:pStyle w:val="ListParagraph"/>
              <w:numPr>
                <w:ilvl w:val="0"/>
                <w:numId w:val="11"/>
              </w:numPr>
              <w:spacing w:line="360" w:lineRule="auto"/>
              <w:jc w:val="left"/>
              <w:rPr>
                <w:rFonts w:ascii="Times New Roman" w:hAnsi="Times New Roman"/>
                <w:b/>
                <w:bCs/>
                <w:sz w:val="24"/>
                <w:szCs w:val="24"/>
              </w:rPr>
            </w:pPr>
            <w:r w:rsidRPr="003951B6">
              <w:rPr>
                <w:rFonts w:ascii="Times New Roman" w:hAnsi="Times New Roman"/>
                <w:b/>
                <w:bCs/>
                <w:sz w:val="24"/>
                <w:szCs w:val="24"/>
              </w:rPr>
              <w:lastRenderedPageBreak/>
              <w:t>Luas</w:t>
            </w:r>
            <w:r w:rsidR="00F7502C">
              <w:rPr>
                <w:rFonts w:ascii="Times New Roman" w:hAnsi="Times New Roman"/>
                <w:b/>
                <w:bCs/>
                <w:sz w:val="24"/>
                <w:szCs w:val="24"/>
                <w:lang w:val="id-ID"/>
              </w:rPr>
              <w:t xml:space="preserve"> </w:t>
            </w:r>
            <w:r w:rsidRPr="003951B6">
              <w:rPr>
                <w:rFonts w:ascii="Times New Roman" w:hAnsi="Times New Roman"/>
                <w:b/>
                <w:bCs/>
                <w:sz w:val="24"/>
                <w:szCs w:val="24"/>
              </w:rPr>
              <w:t>Lingkup</w:t>
            </w:r>
            <w:r w:rsidR="00F7502C">
              <w:rPr>
                <w:rFonts w:ascii="Times New Roman" w:hAnsi="Times New Roman"/>
                <w:b/>
                <w:bCs/>
                <w:sz w:val="24"/>
                <w:szCs w:val="24"/>
                <w:lang w:val="id-ID"/>
              </w:rPr>
              <w:t xml:space="preserve"> </w:t>
            </w:r>
            <w:r w:rsidRPr="003951B6">
              <w:rPr>
                <w:rFonts w:ascii="Times New Roman" w:hAnsi="Times New Roman"/>
                <w:b/>
                <w:bCs/>
                <w:sz w:val="24"/>
                <w:szCs w:val="24"/>
              </w:rPr>
              <w:t>Kebijakan</w:t>
            </w:r>
          </w:p>
        </w:tc>
        <w:tc>
          <w:tcPr>
            <w:tcW w:w="3766" w:type="pct"/>
          </w:tcPr>
          <w:p w:rsidR="00CC482D" w:rsidRPr="008B4B29" w:rsidRDefault="008B4B29" w:rsidP="00EE049A">
            <w:pPr>
              <w:spacing w:line="360" w:lineRule="auto"/>
              <w:rPr>
                <w:rFonts w:ascii="Times New Roman" w:hAnsi="Times New Roman"/>
                <w:sz w:val="24"/>
                <w:szCs w:val="24"/>
                <w:lang w:val="id-ID"/>
              </w:rPr>
            </w:pPr>
            <w:r>
              <w:rPr>
                <w:rFonts w:ascii="Times New Roman" w:hAnsi="Times New Roman"/>
                <w:sz w:val="24"/>
                <w:szCs w:val="24"/>
                <w:lang w:val="id-ID"/>
              </w:rPr>
              <w:t>Luas</w:t>
            </w:r>
            <w:r w:rsidR="00557C30" w:rsidRPr="000E7818">
              <w:rPr>
                <w:rFonts w:ascii="Times New Roman" w:hAnsi="Times New Roman"/>
                <w:sz w:val="24"/>
                <w:szCs w:val="24"/>
                <w:lang w:val="id-ID"/>
              </w:rPr>
              <w:t xml:space="preserve"> lingkup </w:t>
            </w:r>
            <w:r>
              <w:rPr>
                <w:rFonts w:ascii="Times New Roman" w:hAnsi="Times New Roman"/>
                <w:sz w:val="24"/>
                <w:szCs w:val="24"/>
                <w:lang w:val="id-ID"/>
              </w:rPr>
              <w:t xml:space="preserve">SPMI </w:t>
            </w:r>
            <w:r w:rsidR="00557C30" w:rsidRPr="000E7818">
              <w:rPr>
                <w:rFonts w:ascii="Times New Roman" w:hAnsi="Times New Roman"/>
                <w:sz w:val="24"/>
                <w:szCs w:val="24"/>
                <w:lang w:val="id-ID"/>
              </w:rPr>
              <w:t xml:space="preserve"> Unpak mengawal mutu </w:t>
            </w:r>
            <w:r w:rsidR="001338E3">
              <w:rPr>
                <w:rFonts w:ascii="Times New Roman" w:hAnsi="Times New Roman"/>
                <w:sz w:val="24"/>
                <w:szCs w:val="24"/>
              </w:rPr>
              <w:t>bidang</w:t>
            </w:r>
            <w:r w:rsidR="00F7502C">
              <w:rPr>
                <w:rFonts w:ascii="Times New Roman" w:hAnsi="Times New Roman"/>
                <w:sz w:val="24"/>
                <w:szCs w:val="24"/>
                <w:lang w:val="id-ID"/>
              </w:rPr>
              <w:t xml:space="preserve"> </w:t>
            </w:r>
            <w:r w:rsidR="001338E3">
              <w:rPr>
                <w:rFonts w:ascii="Times New Roman" w:hAnsi="Times New Roman"/>
                <w:sz w:val="24"/>
                <w:szCs w:val="24"/>
              </w:rPr>
              <w:t>akademik</w:t>
            </w:r>
            <w:r w:rsidR="001338E3">
              <w:rPr>
                <w:rFonts w:ascii="Times New Roman" w:hAnsi="Times New Roman"/>
                <w:sz w:val="24"/>
                <w:szCs w:val="24"/>
                <w:lang w:val="id-ID"/>
              </w:rPr>
              <w:t xml:space="preserve"> dan </w:t>
            </w:r>
            <w:r w:rsidR="001338E3">
              <w:rPr>
                <w:rFonts w:ascii="Times New Roman" w:hAnsi="Times New Roman"/>
                <w:sz w:val="24"/>
                <w:szCs w:val="24"/>
              </w:rPr>
              <w:t>non</w:t>
            </w:r>
            <w:r w:rsidR="00557C30" w:rsidRPr="000E7818">
              <w:rPr>
                <w:rFonts w:ascii="Times New Roman" w:hAnsi="Times New Roman"/>
                <w:sz w:val="24"/>
                <w:szCs w:val="24"/>
              </w:rPr>
              <w:t xml:space="preserve">akademik. </w:t>
            </w:r>
            <w:r w:rsidR="00A060F3">
              <w:rPr>
                <w:rFonts w:ascii="Times New Roman" w:hAnsi="Times New Roman"/>
                <w:sz w:val="24"/>
                <w:szCs w:val="24"/>
              </w:rPr>
              <w:t>Kebijakan</w:t>
            </w:r>
            <w:r w:rsidR="00F7502C">
              <w:rPr>
                <w:rFonts w:ascii="Times New Roman" w:hAnsi="Times New Roman"/>
                <w:sz w:val="24"/>
                <w:szCs w:val="24"/>
                <w:lang w:val="id-ID"/>
              </w:rPr>
              <w:t xml:space="preserve"> </w:t>
            </w:r>
            <w:r w:rsidR="00A060F3">
              <w:rPr>
                <w:rFonts w:ascii="Times New Roman" w:hAnsi="Times New Roman"/>
                <w:sz w:val="24"/>
                <w:szCs w:val="24"/>
              </w:rPr>
              <w:t>mutu</w:t>
            </w:r>
            <w:r w:rsidR="00F7502C">
              <w:rPr>
                <w:rFonts w:ascii="Times New Roman" w:hAnsi="Times New Roman"/>
                <w:sz w:val="24"/>
                <w:szCs w:val="24"/>
                <w:lang w:val="id-ID"/>
              </w:rPr>
              <w:t xml:space="preserve"> </w:t>
            </w:r>
            <w:r w:rsidR="00A060F3">
              <w:rPr>
                <w:rFonts w:ascii="Times New Roman" w:hAnsi="Times New Roman"/>
                <w:sz w:val="24"/>
                <w:szCs w:val="24"/>
              </w:rPr>
              <w:t>bidang</w:t>
            </w:r>
            <w:r w:rsidR="00F7502C">
              <w:rPr>
                <w:rFonts w:ascii="Times New Roman" w:hAnsi="Times New Roman"/>
                <w:sz w:val="24"/>
                <w:szCs w:val="24"/>
                <w:lang w:val="id-ID"/>
              </w:rPr>
              <w:t xml:space="preserve"> </w:t>
            </w:r>
            <w:r w:rsidR="00A060F3">
              <w:rPr>
                <w:rFonts w:ascii="Times New Roman" w:hAnsi="Times New Roman"/>
                <w:sz w:val="24"/>
                <w:szCs w:val="24"/>
              </w:rPr>
              <w:t>akademik</w:t>
            </w:r>
            <w:r w:rsidR="00F7502C">
              <w:rPr>
                <w:rFonts w:ascii="Times New Roman" w:hAnsi="Times New Roman"/>
                <w:sz w:val="24"/>
                <w:szCs w:val="24"/>
                <w:lang w:val="id-ID"/>
              </w:rPr>
              <w:t xml:space="preserve"> </w:t>
            </w:r>
            <w:r w:rsidR="00A060F3">
              <w:rPr>
                <w:rFonts w:ascii="Times New Roman" w:hAnsi="Times New Roman"/>
                <w:sz w:val="24"/>
                <w:szCs w:val="24"/>
              </w:rPr>
              <w:t>mencakup</w:t>
            </w:r>
            <w:r w:rsidR="00F7502C">
              <w:rPr>
                <w:rFonts w:ascii="Times New Roman" w:hAnsi="Times New Roman"/>
                <w:sz w:val="24"/>
                <w:szCs w:val="24"/>
                <w:lang w:val="id-ID"/>
              </w:rPr>
              <w:t xml:space="preserve"> </w:t>
            </w:r>
            <w:r w:rsidR="00A060F3">
              <w:rPr>
                <w:rFonts w:ascii="Times New Roman" w:hAnsi="Times New Roman"/>
                <w:sz w:val="24"/>
                <w:szCs w:val="24"/>
              </w:rPr>
              <w:t>kurikulum, proses pembelajaran, evaluasi</w:t>
            </w:r>
            <w:r w:rsidR="00F7502C">
              <w:rPr>
                <w:rFonts w:ascii="Times New Roman" w:hAnsi="Times New Roman"/>
                <w:sz w:val="24"/>
                <w:szCs w:val="24"/>
                <w:lang w:val="id-ID"/>
              </w:rPr>
              <w:t xml:space="preserve"> </w:t>
            </w:r>
            <w:r w:rsidR="00A060F3">
              <w:rPr>
                <w:rFonts w:ascii="Times New Roman" w:hAnsi="Times New Roman"/>
                <w:sz w:val="24"/>
                <w:szCs w:val="24"/>
              </w:rPr>
              <w:t>pembelajaran, penelitian</w:t>
            </w:r>
            <w:r w:rsidR="00F7502C">
              <w:rPr>
                <w:rFonts w:ascii="Times New Roman" w:hAnsi="Times New Roman"/>
                <w:sz w:val="24"/>
                <w:szCs w:val="24"/>
                <w:lang w:val="id-ID"/>
              </w:rPr>
              <w:t xml:space="preserve"> </w:t>
            </w:r>
            <w:r w:rsidR="00A060F3">
              <w:rPr>
                <w:rFonts w:ascii="Times New Roman" w:hAnsi="Times New Roman"/>
                <w:sz w:val="24"/>
                <w:szCs w:val="24"/>
              </w:rPr>
              <w:t>dan</w:t>
            </w:r>
            <w:r w:rsidR="00F7502C">
              <w:rPr>
                <w:rFonts w:ascii="Times New Roman" w:hAnsi="Times New Roman"/>
                <w:sz w:val="24"/>
                <w:szCs w:val="24"/>
                <w:lang w:val="id-ID"/>
              </w:rPr>
              <w:t xml:space="preserve"> </w:t>
            </w:r>
            <w:r w:rsidR="00A060F3">
              <w:rPr>
                <w:rFonts w:ascii="Times New Roman" w:hAnsi="Times New Roman"/>
                <w:sz w:val="24"/>
                <w:szCs w:val="24"/>
              </w:rPr>
              <w:t>pengabdian</w:t>
            </w:r>
            <w:r w:rsidR="00F7502C">
              <w:rPr>
                <w:rFonts w:ascii="Times New Roman" w:hAnsi="Times New Roman"/>
                <w:sz w:val="24"/>
                <w:szCs w:val="24"/>
                <w:lang w:val="id-ID"/>
              </w:rPr>
              <w:t xml:space="preserve"> </w:t>
            </w:r>
            <w:r w:rsidR="00A060F3">
              <w:rPr>
                <w:rFonts w:ascii="Times New Roman" w:hAnsi="Times New Roman"/>
                <w:sz w:val="24"/>
                <w:szCs w:val="24"/>
              </w:rPr>
              <w:t>kepada</w:t>
            </w:r>
            <w:r w:rsidR="00F7502C">
              <w:rPr>
                <w:rFonts w:ascii="Times New Roman" w:hAnsi="Times New Roman"/>
                <w:sz w:val="24"/>
                <w:szCs w:val="24"/>
                <w:lang w:val="id-ID"/>
              </w:rPr>
              <w:t xml:space="preserve"> </w:t>
            </w:r>
            <w:r w:rsidR="00A060F3">
              <w:rPr>
                <w:rFonts w:ascii="Times New Roman" w:hAnsi="Times New Roman"/>
                <w:sz w:val="24"/>
                <w:szCs w:val="24"/>
              </w:rPr>
              <w:t>masyaraka</w:t>
            </w:r>
            <w:r w:rsidR="00DE092C">
              <w:rPr>
                <w:rFonts w:ascii="Times New Roman" w:hAnsi="Times New Roman"/>
                <w:sz w:val="24"/>
                <w:szCs w:val="24"/>
              </w:rPr>
              <w:t xml:space="preserve">t. </w:t>
            </w:r>
            <w:r w:rsidR="008E7310">
              <w:rPr>
                <w:rFonts w:ascii="Times New Roman" w:hAnsi="Times New Roman"/>
                <w:sz w:val="24"/>
                <w:szCs w:val="24"/>
                <w:lang w:val="id-ID"/>
              </w:rPr>
              <w:t>K</w:t>
            </w:r>
            <w:r w:rsidR="00387987">
              <w:rPr>
                <w:rFonts w:ascii="Times New Roman" w:hAnsi="Times New Roman"/>
                <w:sz w:val="24"/>
                <w:szCs w:val="24"/>
              </w:rPr>
              <w:t>ebijakan</w:t>
            </w:r>
            <w:r w:rsidR="00BB3C6D">
              <w:rPr>
                <w:rFonts w:ascii="Times New Roman" w:hAnsi="Times New Roman"/>
                <w:sz w:val="24"/>
                <w:szCs w:val="24"/>
                <w:lang w:val="id-ID"/>
              </w:rPr>
              <w:t xml:space="preserve"> </w:t>
            </w:r>
            <w:r w:rsidR="00387987">
              <w:rPr>
                <w:rFonts w:ascii="Times New Roman" w:hAnsi="Times New Roman"/>
                <w:sz w:val="24"/>
                <w:szCs w:val="24"/>
              </w:rPr>
              <w:t>mutu</w:t>
            </w:r>
            <w:r w:rsidR="00BB3C6D">
              <w:rPr>
                <w:rFonts w:ascii="Times New Roman" w:hAnsi="Times New Roman"/>
                <w:sz w:val="24"/>
                <w:szCs w:val="24"/>
                <w:lang w:val="id-ID"/>
              </w:rPr>
              <w:t xml:space="preserve"> </w:t>
            </w:r>
            <w:r w:rsidR="00387987">
              <w:rPr>
                <w:rFonts w:ascii="Times New Roman" w:hAnsi="Times New Roman"/>
                <w:sz w:val="24"/>
                <w:szCs w:val="24"/>
              </w:rPr>
              <w:t>non</w:t>
            </w:r>
            <w:r w:rsidR="00A060F3">
              <w:rPr>
                <w:rFonts w:ascii="Times New Roman" w:hAnsi="Times New Roman"/>
                <w:sz w:val="24"/>
                <w:szCs w:val="24"/>
              </w:rPr>
              <w:t>akademik</w:t>
            </w:r>
            <w:r w:rsidR="00BB3C6D">
              <w:rPr>
                <w:rFonts w:ascii="Times New Roman" w:hAnsi="Times New Roman"/>
                <w:sz w:val="24"/>
                <w:szCs w:val="24"/>
                <w:lang w:val="id-ID"/>
              </w:rPr>
              <w:t xml:space="preserve"> </w:t>
            </w:r>
            <w:r w:rsidR="00A060F3">
              <w:rPr>
                <w:rFonts w:ascii="Times New Roman" w:hAnsi="Times New Roman"/>
                <w:sz w:val="24"/>
                <w:szCs w:val="24"/>
              </w:rPr>
              <w:t>mencakup</w:t>
            </w:r>
            <w:r w:rsidR="00BB3C6D">
              <w:rPr>
                <w:rFonts w:ascii="Times New Roman" w:hAnsi="Times New Roman"/>
                <w:sz w:val="24"/>
                <w:szCs w:val="24"/>
                <w:lang w:val="id-ID"/>
              </w:rPr>
              <w:t xml:space="preserve"> </w:t>
            </w:r>
            <w:r w:rsidR="00A060F3">
              <w:rPr>
                <w:rFonts w:ascii="Times New Roman" w:hAnsi="Times New Roman"/>
                <w:sz w:val="24"/>
                <w:szCs w:val="24"/>
              </w:rPr>
              <w:t>layanan</w:t>
            </w:r>
            <w:r w:rsidR="00BB3C6D">
              <w:rPr>
                <w:rFonts w:ascii="Times New Roman" w:hAnsi="Times New Roman"/>
                <w:sz w:val="24"/>
                <w:szCs w:val="24"/>
                <w:lang w:val="id-ID"/>
              </w:rPr>
              <w:t xml:space="preserve"> </w:t>
            </w:r>
            <w:r w:rsidR="00A060F3">
              <w:rPr>
                <w:rFonts w:ascii="Times New Roman" w:hAnsi="Times New Roman"/>
                <w:sz w:val="24"/>
                <w:szCs w:val="24"/>
              </w:rPr>
              <w:t>administrasi</w:t>
            </w:r>
            <w:r w:rsidR="00BB3C6D">
              <w:rPr>
                <w:rFonts w:ascii="Times New Roman" w:hAnsi="Times New Roman"/>
                <w:sz w:val="24"/>
                <w:szCs w:val="24"/>
                <w:lang w:val="id-ID"/>
              </w:rPr>
              <w:t xml:space="preserve"> </w:t>
            </w:r>
            <w:r w:rsidR="00A060F3">
              <w:rPr>
                <w:rFonts w:ascii="Times New Roman" w:hAnsi="Times New Roman"/>
                <w:sz w:val="24"/>
                <w:szCs w:val="24"/>
              </w:rPr>
              <w:t>dan</w:t>
            </w:r>
            <w:r w:rsidR="00BB3C6D">
              <w:rPr>
                <w:rFonts w:ascii="Times New Roman" w:hAnsi="Times New Roman"/>
                <w:sz w:val="24"/>
                <w:szCs w:val="24"/>
                <w:lang w:val="id-ID"/>
              </w:rPr>
              <w:t xml:space="preserve"> </w:t>
            </w:r>
            <w:r w:rsidR="00A060F3">
              <w:rPr>
                <w:rFonts w:ascii="Times New Roman" w:hAnsi="Times New Roman"/>
                <w:sz w:val="24"/>
                <w:szCs w:val="24"/>
              </w:rPr>
              <w:t>keuangan, sarana</w:t>
            </w:r>
            <w:r w:rsidR="00BB3C6D">
              <w:rPr>
                <w:rFonts w:ascii="Times New Roman" w:hAnsi="Times New Roman"/>
                <w:sz w:val="24"/>
                <w:szCs w:val="24"/>
                <w:lang w:val="id-ID"/>
              </w:rPr>
              <w:t xml:space="preserve"> </w:t>
            </w:r>
            <w:r w:rsidR="00A060F3">
              <w:rPr>
                <w:rFonts w:ascii="Times New Roman" w:hAnsi="Times New Roman"/>
                <w:sz w:val="24"/>
                <w:szCs w:val="24"/>
              </w:rPr>
              <w:t>dan</w:t>
            </w:r>
            <w:r w:rsidR="00BB3C6D">
              <w:rPr>
                <w:rFonts w:ascii="Times New Roman" w:hAnsi="Times New Roman"/>
                <w:sz w:val="24"/>
                <w:szCs w:val="24"/>
                <w:lang w:val="id-ID"/>
              </w:rPr>
              <w:t xml:space="preserve"> </w:t>
            </w:r>
            <w:r w:rsidR="00A060F3">
              <w:rPr>
                <w:rFonts w:ascii="Times New Roman" w:hAnsi="Times New Roman"/>
                <w:sz w:val="24"/>
                <w:szCs w:val="24"/>
              </w:rPr>
              <w:t xml:space="preserve">prasarana, </w:t>
            </w:r>
            <w:r w:rsidR="00652FAF">
              <w:rPr>
                <w:rFonts w:ascii="Times New Roman" w:hAnsi="Times New Roman"/>
                <w:sz w:val="24"/>
                <w:szCs w:val="24"/>
              </w:rPr>
              <w:t>dan</w:t>
            </w:r>
            <w:r w:rsidR="00BB3C6D">
              <w:rPr>
                <w:rFonts w:ascii="Times New Roman" w:hAnsi="Times New Roman"/>
                <w:sz w:val="24"/>
                <w:szCs w:val="24"/>
                <w:lang w:val="id-ID"/>
              </w:rPr>
              <w:t xml:space="preserve"> </w:t>
            </w:r>
            <w:r w:rsidR="00BB3C6D">
              <w:rPr>
                <w:rFonts w:ascii="Times New Roman" w:hAnsi="Times New Roman"/>
                <w:sz w:val="24"/>
                <w:szCs w:val="24"/>
              </w:rPr>
              <w:t>s</w:t>
            </w:r>
            <w:r w:rsidR="00EE049A">
              <w:rPr>
                <w:rFonts w:ascii="Times New Roman" w:hAnsi="Times New Roman"/>
                <w:sz w:val="24"/>
                <w:szCs w:val="24"/>
                <w:lang w:val="id-ID"/>
              </w:rPr>
              <w:t>i</w:t>
            </w:r>
            <w:r w:rsidR="00BB3C6D">
              <w:rPr>
                <w:rFonts w:ascii="Times New Roman" w:hAnsi="Times New Roman"/>
                <w:sz w:val="24"/>
                <w:szCs w:val="24"/>
              </w:rPr>
              <w:t>stem</w:t>
            </w:r>
            <w:r w:rsidR="00BB3C6D">
              <w:rPr>
                <w:rFonts w:ascii="Times New Roman" w:hAnsi="Times New Roman"/>
                <w:sz w:val="24"/>
                <w:szCs w:val="24"/>
                <w:lang w:val="id-ID"/>
              </w:rPr>
              <w:t xml:space="preserve"> </w:t>
            </w:r>
            <w:r w:rsidR="00652FAF">
              <w:rPr>
                <w:rFonts w:ascii="Times New Roman" w:hAnsi="Times New Roman"/>
                <w:sz w:val="24"/>
                <w:szCs w:val="24"/>
              </w:rPr>
              <w:t>informasi.</w:t>
            </w:r>
            <w:r w:rsidR="00BB3C6D">
              <w:rPr>
                <w:rFonts w:ascii="Times New Roman" w:hAnsi="Times New Roman"/>
                <w:sz w:val="24"/>
                <w:szCs w:val="24"/>
                <w:lang w:val="id-ID"/>
              </w:rPr>
              <w:t xml:space="preserve"> </w:t>
            </w:r>
            <w:r w:rsidR="00A060F3" w:rsidRPr="000E7818">
              <w:rPr>
                <w:rFonts w:ascii="Times New Roman" w:hAnsi="Times New Roman"/>
                <w:sz w:val="24"/>
                <w:szCs w:val="24"/>
                <w:lang w:val="id-ID"/>
              </w:rPr>
              <w:t xml:space="preserve">Pada tahap awal kendali mutu dilakukan oleh KPM dengan mendata dokumen manual mutu </w:t>
            </w:r>
            <w:r w:rsidR="00DE092C">
              <w:rPr>
                <w:rFonts w:ascii="Times New Roman" w:hAnsi="Times New Roman"/>
                <w:sz w:val="24"/>
                <w:szCs w:val="24"/>
              </w:rPr>
              <w:t>se</w:t>
            </w:r>
            <w:r w:rsidR="00A060F3" w:rsidRPr="000E7818">
              <w:rPr>
                <w:rFonts w:ascii="Times New Roman" w:hAnsi="Times New Roman"/>
                <w:sz w:val="24"/>
                <w:szCs w:val="24"/>
                <w:lang w:val="id-ID"/>
              </w:rPr>
              <w:t xml:space="preserve">tiap </w:t>
            </w:r>
            <w:r w:rsidR="00A060F3">
              <w:rPr>
                <w:rFonts w:ascii="Times New Roman" w:hAnsi="Times New Roman"/>
                <w:sz w:val="24"/>
                <w:szCs w:val="24"/>
              </w:rPr>
              <w:t xml:space="preserve">program studi, </w:t>
            </w:r>
            <w:r w:rsidR="00A060F3" w:rsidRPr="000E7818">
              <w:rPr>
                <w:rFonts w:ascii="Times New Roman" w:hAnsi="Times New Roman"/>
                <w:sz w:val="24"/>
                <w:szCs w:val="24"/>
                <w:lang w:val="id-ID"/>
              </w:rPr>
              <w:t xml:space="preserve">fakultas, program pascasarjana, lembaga, </w:t>
            </w:r>
            <w:r w:rsidR="00A060F3">
              <w:rPr>
                <w:rFonts w:ascii="Times New Roman" w:hAnsi="Times New Roman"/>
                <w:sz w:val="24"/>
                <w:szCs w:val="24"/>
              </w:rPr>
              <w:t>kantor</w:t>
            </w:r>
            <w:r w:rsidR="00EE049A">
              <w:rPr>
                <w:rFonts w:ascii="Times New Roman" w:hAnsi="Times New Roman"/>
                <w:sz w:val="24"/>
                <w:szCs w:val="24"/>
                <w:lang w:val="id-ID"/>
              </w:rPr>
              <w:t xml:space="preserve"> </w:t>
            </w:r>
            <w:r w:rsidR="00A060F3">
              <w:rPr>
                <w:rFonts w:ascii="Times New Roman" w:hAnsi="Times New Roman"/>
                <w:sz w:val="24"/>
                <w:szCs w:val="24"/>
              </w:rPr>
              <w:t>dan</w:t>
            </w:r>
            <w:r w:rsidR="00EE049A">
              <w:rPr>
                <w:rFonts w:ascii="Times New Roman" w:hAnsi="Times New Roman"/>
                <w:sz w:val="24"/>
                <w:szCs w:val="24"/>
                <w:lang w:val="id-ID"/>
              </w:rPr>
              <w:t xml:space="preserve"> </w:t>
            </w:r>
            <w:r w:rsidR="00A060F3">
              <w:rPr>
                <w:rFonts w:ascii="Times New Roman" w:hAnsi="Times New Roman"/>
                <w:sz w:val="24"/>
                <w:szCs w:val="24"/>
                <w:lang w:val="id-ID"/>
              </w:rPr>
              <w:t>biro</w:t>
            </w:r>
            <w:r w:rsidR="00A060F3" w:rsidRPr="000E7818">
              <w:rPr>
                <w:rFonts w:ascii="Times New Roman" w:hAnsi="Times New Roman"/>
                <w:sz w:val="24"/>
                <w:szCs w:val="24"/>
                <w:lang w:val="id-ID"/>
              </w:rPr>
              <w:t xml:space="preserve">.  Fokus utama yang dikawal yaitu mutu setiap kegiatan </w:t>
            </w:r>
            <w:r w:rsidR="00D73817">
              <w:rPr>
                <w:rFonts w:ascii="Times New Roman" w:hAnsi="Times New Roman"/>
                <w:sz w:val="24"/>
                <w:szCs w:val="24"/>
                <w:lang w:val="id-ID"/>
              </w:rPr>
              <w:t>T</w:t>
            </w:r>
            <w:r w:rsidR="00387987">
              <w:rPr>
                <w:rFonts w:ascii="Times New Roman" w:hAnsi="Times New Roman"/>
                <w:sz w:val="24"/>
                <w:szCs w:val="24"/>
                <w:lang w:val="id-ID"/>
              </w:rPr>
              <w:t>rid</w:t>
            </w:r>
            <w:r w:rsidR="00A060F3" w:rsidRPr="000E7818">
              <w:rPr>
                <w:rFonts w:ascii="Times New Roman" w:hAnsi="Times New Roman"/>
                <w:sz w:val="24"/>
                <w:szCs w:val="24"/>
                <w:lang w:val="id-ID"/>
              </w:rPr>
              <w:t xml:space="preserve">harma PT di tingkat program studi. </w:t>
            </w:r>
            <w:r w:rsidR="00DE092C">
              <w:rPr>
                <w:rFonts w:ascii="Times New Roman" w:hAnsi="Times New Roman"/>
                <w:sz w:val="24"/>
                <w:szCs w:val="24"/>
              </w:rPr>
              <w:t xml:space="preserve">Audit internal meliputi </w:t>
            </w:r>
            <w:r w:rsidR="00DE092C">
              <w:rPr>
                <w:rFonts w:ascii="Times New Roman" w:hAnsi="Times New Roman"/>
                <w:sz w:val="24"/>
                <w:szCs w:val="24"/>
                <w:lang w:val="id-ID"/>
              </w:rPr>
              <w:t>k</w:t>
            </w:r>
            <w:r w:rsidR="00A060F3" w:rsidRPr="000E7818">
              <w:rPr>
                <w:rFonts w:ascii="Times New Roman" w:hAnsi="Times New Roman"/>
                <w:sz w:val="24"/>
                <w:szCs w:val="24"/>
                <w:lang w:val="id-ID"/>
              </w:rPr>
              <w:t>elengkapan panduan, formulir kendali mutu</w:t>
            </w:r>
            <w:r w:rsidR="00DE092C">
              <w:rPr>
                <w:rFonts w:ascii="Times New Roman" w:hAnsi="Times New Roman"/>
                <w:sz w:val="24"/>
                <w:szCs w:val="24"/>
              </w:rPr>
              <w:t>.</w:t>
            </w:r>
            <w:r w:rsidR="00A060F3" w:rsidRPr="000E7818">
              <w:rPr>
                <w:rFonts w:ascii="Times New Roman" w:hAnsi="Times New Roman"/>
                <w:sz w:val="24"/>
                <w:szCs w:val="24"/>
                <w:lang w:val="id-ID"/>
              </w:rPr>
              <w:t xml:space="preserve"> Selanjutnya dilakukan audit internal bidang </w:t>
            </w:r>
            <w:r w:rsidR="00A060F3">
              <w:rPr>
                <w:rFonts w:ascii="Times New Roman" w:hAnsi="Times New Roman"/>
                <w:sz w:val="24"/>
                <w:szCs w:val="24"/>
              </w:rPr>
              <w:t>akademik</w:t>
            </w:r>
            <w:r w:rsidR="00380775">
              <w:rPr>
                <w:rFonts w:ascii="Times New Roman" w:hAnsi="Times New Roman"/>
                <w:sz w:val="24"/>
                <w:szCs w:val="24"/>
                <w:lang w:val="id-ID"/>
              </w:rPr>
              <w:t xml:space="preserve"> </w:t>
            </w:r>
            <w:r w:rsidR="00A060F3">
              <w:rPr>
                <w:rFonts w:ascii="Times New Roman" w:hAnsi="Times New Roman"/>
                <w:sz w:val="24"/>
                <w:szCs w:val="24"/>
              </w:rPr>
              <w:t>dan</w:t>
            </w:r>
            <w:r w:rsidR="00380775">
              <w:rPr>
                <w:rFonts w:ascii="Times New Roman" w:hAnsi="Times New Roman"/>
                <w:sz w:val="24"/>
                <w:szCs w:val="24"/>
                <w:lang w:val="id-ID"/>
              </w:rPr>
              <w:t xml:space="preserve"> </w:t>
            </w:r>
            <w:r w:rsidR="00387987">
              <w:rPr>
                <w:rFonts w:ascii="Times New Roman" w:hAnsi="Times New Roman"/>
                <w:sz w:val="24"/>
                <w:szCs w:val="24"/>
                <w:lang w:val="id-ID"/>
              </w:rPr>
              <w:t>non</w:t>
            </w:r>
            <w:r w:rsidR="00A060F3" w:rsidRPr="000E7818">
              <w:rPr>
                <w:rFonts w:ascii="Times New Roman" w:hAnsi="Times New Roman"/>
                <w:sz w:val="24"/>
                <w:szCs w:val="24"/>
                <w:lang w:val="id-ID"/>
              </w:rPr>
              <w:t>akademik yang mencakup administrasi dan keuangan.</w:t>
            </w:r>
          </w:p>
        </w:tc>
      </w:tr>
      <w:tr w:rsidR="00CC482D" w:rsidRPr="002F1526" w:rsidTr="00623382">
        <w:tc>
          <w:tcPr>
            <w:tcW w:w="1234" w:type="pct"/>
          </w:tcPr>
          <w:p w:rsidR="00CC482D" w:rsidRPr="003951B6" w:rsidRDefault="0005401A" w:rsidP="00D07318">
            <w:pPr>
              <w:pStyle w:val="ListParagraph"/>
              <w:numPr>
                <w:ilvl w:val="0"/>
                <w:numId w:val="12"/>
              </w:numPr>
              <w:spacing w:line="360" w:lineRule="auto"/>
              <w:contextualSpacing w:val="0"/>
              <w:rPr>
                <w:rFonts w:ascii="Cambria" w:hAnsi="Cambria" w:cs="Arial"/>
                <w:b/>
                <w:bCs/>
                <w:sz w:val="24"/>
                <w:szCs w:val="24"/>
              </w:rPr>
            </w:pPr>
            <w:r w:rsidRPr="003951B6">
              <w:rPr>
                <w:rFonts w:ascii="Cambria" w:hAnsi="Cambria" w:cs="Arial"/>
                <w:b/>
                <w:bCs/>
                <w:sz w:val="24"/>
                <w:szCs w:val="24"/>
              </w:rPr>
              <w:t>Istilah</w:t>
            </w:r>
            <w:r w:rsidR="00B73184">
              <w:rPr>
                <w:rFonts w:ascii="Cambria" w:hAnsi="Cambria" w:cs="Arial"/>
                <w:b/>
                <w:bCs/>
                <w:sz w:val="24"/>
                <w:szCs w:val="24"/>
                <w:lang w:val="id-ID"/>
              </w:rPr>
              <w:t xml:space="preserve"> </w:t>
            </w:r>
            <w:r w:rsidRPr="003951B6">
              <w:rPr>
                <w:rFonts w:ascii="Cambria" w:hAnsi="Cambria" w:cs="Arial"/>
                <w:b/>
                <w:bCs/>
                <w:sz w:val="24"/>
                <w:szCs w:val="24"/>
              </w:rPr>
              <w:t>dan</w:t>
            </w:r>
            <w:r w:rsidR="006E0290">
              <w:rPr>
                <w:rFonts w:ascii="Cambria" w:hAnsi="Cambria" w:cs="Arial"/>
                <w:b/>
                <w:bCs/>
                <w:sz w:val="24"/>
                <w:szCs w:val="24"/>
                <w:lang w:val="id-ID"/>
              </w:rPr>
              <w:t xml:space="preserve"> </w:t>
            </w:r>
            <w:r w:rsidRPr="003951B6">
              <w:rPr>
                <w:rFonts w:ascii="Cambria" w:hAnsi="Cambria" w:cs="Arial"/>
                <w:b/>
                <w:bCs/>
                <w:sz w:val="24"/>
                <w:szCs w:val="24"/>
                <w:lang w:val="id-ID"/>
              </w:rPr>
              <w:t>D</w:t>
            </w:r>
            <w:r w:rsidR="007F3976" w:rsidRPr="003951B6">
              <w:rPr>
                <w:rFonts w:ascii="Cambria" w:hAnsi="Cambria" w:cs="Arial"/>
                <w:b/>
                <w:bCs/>
                <w:sz w:val="24"/>
                <w:szCs w:val="24"/>
              </w:rPr>
              <w:t>efinisi</w:t>
            </w:r>
          </w:p>
        </w:tc>
        <w:tc>
          <w:tcPr>
            <w:tcW w:w="3766" w:type="pct"/>
          </w:tcPr>
          <w:p w:rsidR="00B50679" w:rsidRDefault="00A060F3" w:rsidP="00D07318">
            <w:pPr>
              <w:pStyle w:val="Default"/>
              <w:numPr>
                <w:ilvl w:val="0"/>
                <w:numId w:val="17"/>
              </w:numPr>
              <w:spacing w:line="360" w:lineRule="auto"/>
              <w:ind w:left="220" w:hanging="270"/>
              <w:jc w:val="both"/>
              <w:rPr>
                <w:rFonts w:ascii="Times New Roman" w:hAnsi="Times New Roman" w:cs="Times New Roman"/>
              </w:rPr>
            </w:pPr>
            <w:r w:rsidRPr="000E7818">
              <w:rPr>
                <w:rFonts w:ascii="Times New Roman" w:hAnsi="Times New Roman" w:cs="Times New Roman"/>
              </w:rPr>
              <w:t xml:space="preserve">Kebijakan adalah pedoman tertulis instutusi sebagai sikap, tindakan dan pandangan dalam pelaksanaan suatu pekerjaan. </w:t>
            </w:r>
          </w:p>
          <w:p w:rsidR="00B50679" w:rsidRDefault="00A060F3" w:rsidP="00D07318">
            <w:pPr>
              <w:pStyle w:val="Default"/>
              <w:numPr>
                <w:ilvl w:val="0"/>
                <w:numId w:val="17"/>
              </w:numPr>
              <w:spacing w:line="360" w:lineRule="auto"/>
              <w:ind w:left="220" w:hanging="270"/>
              <w:jc w:val="both"/>
              <w:rPr>
                <w:rFonts w:ascii="Times New Roman" w:hAnsi="Times New Roman" w:cs="Times New Roman"/>
              </w:rPr>
            </w:pPr>
            <w:r w:rsidRPr="00B50679">
              <w:rPr>
                <w:rFonts w:ascii="Times New Roman" w:hAnsi="Times New Roman" w:cs="Times New Roman"/>
              </w:rPr>
              <w:t>Kebijakan SPMI</w:t>
            </w:r>
            <w:r w:rsidR="00DE092C">
              <w:rPr>
                <w:rFonts w:ascii="Times New Roman" w:hAnsi="Times New Roman" w:cs="Times New Roman"/>
                <w:lang w:val="en-US"/>
              </w:rPr>
              <w:t xml:space="preserve"> Unpak</w:t>
            </w:r>
            <w:r w:rsidRPr="00B50679">
              <w:rPr>
                <w:rFonts w:ascii="Times New Roman" w:hAnsi="Times New Roman" w:cs="Times New Roman"/>
              </w:rPr>
              <w:t xml:space="preserve"> adalah pedoman tertulis yang </w:t>
            </w:r>
            <w:r w:rsidRPr="00B50679">
              <w:rPr>
                <w:rFonts w:ascii="Times New Roman" w:hAnsi="Times New Roman" w:cs="Times New Roman"/>
              </w:rPr>
              <w:lastRenderedPageBreak/>
              <w:t xml:space="preserve">mendeskripsikan sikap, tindakan </w:t>
            </w:r>
            <w:r w:rsidR="00DE092C">
              <w:rPr>
                <w:rFonts w:ascii="Times New Roman" w:hAnsi="Times New Roman" w:cs="Times New Roman"/>
              </w:rPr>
              <w:t>dan pandangan Unpak terhadap</w:t>
            </w:r>
            <w:r w:rsidRPr="00B50679">
              <w:rPr>
                <w:rFonts w:ascii="Times New Roman" w:hAnsi="Times New Roman" w:cs="Times New Roman"/>
              </w:rPr>
              <w:t xml:space="preserve"> bagaimana cara memahami, merancang dan melaksanakan SPMI dalam penyelenggaraan pelayanan</w:t>
            </w:r>
            <w:r w:rsidR="00DE092C">
              <w:rPr>
                <w:rFonts w:ascii="Times New Roman" w:hAnsi="Times New Roman" w:cs="Times New Roman"/>
                <w:lang w:val="en-US"/>
              </w:rPr>
              <w:t>.</w:t>
            </w:r>
          </w:p>
          <w:p w:rsidR="00B50679" w:rsidRDefault="00A060F3" w:rsidP="00D07318">
            <w:pPr>
              <w:pStyle w:val="Default"/>
              <w:numPr>
                <w:ilvl w:val="0"/>
                <w:numId w:val="17"/>
              </w:numPr>
              <w:spacing w:line="360" w:lineRule="auto"/>
              <w:ind w:left="220" w:hanging="270"/>
              <w:jc w:val="both"/>
              <w:rPr>
                <w:rFonts w:ascii="Times New Roman" w:hAnsi="Times New Roman" w:cs="Times New Roman"/>
              </w:rPr>
            </w:pPr>
            <w:r w:rsidRPr="00B50679">
              <w:rPr>
                <w:rFonts w:ascii="Times New Roman" w:hAnsi="Times New Roman" w:cs="Times New Roman"/>
              </w:rPr>
              <w:t xml:space="preserve">Manual SPMI adalah pedoman tertulis sebagai petunjuk pelaksanaan dalam menjalankan SPMI. </w:t>
            </w:r>
          </w:p>
          <w:p w:rsidR="00B50679" w:rsidRDefault="00A060F3" w:rsidP="00D07318">
            <w:pPr>
              <w:pStyle w:val="Default"/>
              <w:numPr>
                <w:ilvl w:val="0"/>
                <w:numId w:val="17"/>
              </w:numPr>
              <w:spacing w:line="360" w:lineRule="auto"/>
              <w:ind w:left="220" w:hanging="270"/>
              <w:jc w:val="both"/>
              <w:rPr>
                <w:rFonts w:ascii="Times New Roman" w:hAnsi="Times New Roman" w:cs="Times New Roman"/>
              </w:rPr>
            </w:pPr>
            <w:r w:rsidRPr="00B50679">
              <w:rPr>
                <w:rFonts w:ascii="Times New Roman" w:hAnsi="Times New Roman" w:cs="Times New Roman"/>
              </w:rPr>
              <w:t xml:space="preserve">Standar SPMI adalah dokumen tertulis sebagai kriteria, cara, proses, dan </w:t>
            </w:r>
            <w:r w:rsidR="00DE092C">
              <w:rPr>
                <w:rFonts w:ascii="Times New Roman" w:hAnsi="Times New Roman" w:cs="Times New Roman"/>
                <w:lang w:val="en-US"/>
              </w:rPr>
              <w:t xml:space="preserve">keseragaman </w:t>
            </w:r>
            <w:r w:rsidRPr="00B50679">
              <w:rPr>
                <w:rFonts w:ascii="Times New Roman" w:hAnsi="Times New Roman" w:cs="Times New Roman"/>
              </w:rPr>
              <w:t xml:space="preserve">teknis yang </w:t>
            </w:r>
            <w:r w:rsidR="00DE092C">
              <w:rPr>
                <w:rFonts w:ascii="Times New Roman" w:hAnsi="Times New Roman" w:cs="Times New Roman"/>
              </w:rPr>
              <w:t>harus</w:t>
            </w:r>
            <w:r w:rsidRPr="00B50679">
              <w:rPr>
                <w:rFonts w:ascii="Times New Roman" w:hAnsi="Times New Roman" w:cs="Times New Roman"/>
              </w:rPr>
              <w:t xml:space="preserve"> dipenuhi. </w:t>
            </w:r>
          </w:p>
          <w:p w:rsidR="00B50679" w:rsidRDefault="00A060F3" w:rsidP="00D07318">
            <w:pPr>
              <w:pStyle w:val="Default"/>
              <w:numPr>
                <w:ilvl w:val="0"/>
                <w:numId w:val="17"/>
              </w:numPr>
              <w:spacing w:line="360" w:lineRule="auto"/>
              <w:ind w:left="220" w:hanging="270"/>
              <w:jc w:val="both"/>
              <w:rPr>
                <w:rFonts w:ascii="Times New Roman" w:hAnsi="Times New Roman" w:cs="Times New Roman"/>
              </w:rPr>
            </w:pPr>
            <w:r w:rsidRPr="00B50679">
              <w:rPr>
                <w:rFonts w:ascii="Times New Roman" w:hAnsi="Times New Roman" w:cs="Times New Roman"/>
              </w:rPr>
              <w:t>Evaluasi diri adalah aktivitas dalam proses pengukuran secara periodik yang dilakukan oleh setiap unit kerja untuk menganalisis,  memeri</w:t>
            </w:r>
            <w:r w:rsidR="00DE092C">
              <w:rPr>
                <w:rFonts w:ascii="Times New Roman" w:hAnsi="Times New Roman" w:cs="Times New Roman"/>
              </w:rPr>
              <w:t>ksa, dan mengevaluasi kinerja</w:t>
            </w:r>
            <w:r w:rsidRPr="00B50679">
              <w:rPr>
                <w:rFonts w:ascii="Times New Roman" w:hAnsi="Times New Roman" w:cs="Times New Roman"/>
              </w:rPr>
              <w:t xml:space="preserve"> sendiri melalui analisis SWOT.</w:t>
            </w:r>
          </w:p>
          <w:p w:rsidR="00B50679" w:rsidRDefault="00A060F3" w:rsidP="00D07318">
            <w:pPr>
              <w:pStyle w:val="Default"/>
              <w:numPr>
                <w:ilvl w:val="0"/>
                <w:numId w:val="17"/>
              </w:numPr>
              <w:spacing w:line="360" w:lineRule="auto"/>
              <w:ind w:left="220" w:hanging="270"/>
              <w:jc w:val="both"/>
              <w:rPr>
                <w:rFonts w:ascii="Times New Roman" w:hAnsi="Times New Roman" w:cs="Times New Roman"/>
              </w:rPr>
            </w:pPr>
            <w:r w:rsidRPr="00B50679">
              <w:rPr>
                <w:rFonts w:ascii="Times New Roman" w:hAnsi="Times New Roman" w:cs="Times New Roman"/>
              </w:rPr>
              <w:t>Audit SPMI adalah pemeriksaan setiap periodik untuk mengetahui ketercapaian suatu pekerjaan berdasarkan standar, peraturan yang telah disetujui dan berlaku di Unpak.</w:t>
            </w:r>
          </w:p>
          <w:p w:rsidR="00B50679" w:rsidRDefault="00A060F3" w:rsidP="00D07318">
            <w:pPr>
              <w:pStyle w:val="Default"/>
              <w:numPr>
                <w:ilvl w:val="0"/>
                <w:numId w:val="17"/>
              </w:numPr>
              <w:spacing w:line="360" w:lineRule="auto"/>
              <w:ind w:left="220" w:hanging="270"/>
              <w:jc w:val="both"/>
              <w:rPr>
                <w:rFonts w:ascii="Times New Roman" w:hAnsi="Times New Roman" w:cs="Times New Roman"/>
              </w:rPr>
            </w:pPr>
            <w:r w:rsidRPr="00B50679">
              <w:rPr>
                <w:rFonts w:ascii="Times New Roman" w:hAnsi="Times New Roman" w:cs="Times New Roman"/>
              </w:rPr>
              <w:t>Auditor adalah orang yang berkompe</w:t>
            </w:r>
            <w:r w:rsidRPr="00B50679">
              <w:rPr>
                <w:rFonts w:ascii="Times New Roman" w:hAnsi="Times New Roman" w:cs="Times New Roman"/>
                <w:lang w:val="en-US"/>
              </w:rPr>
              <w:t>te</w:t>
            </w:r>
            <w:r w:rsidRPr="00B50679">
              <w:rPr>
                <w:rFonts w:ascii="Times New Roman" w:hAnsi="Times New Roman" w:cs="Times New Roman"/>
              </w:rPr>
              <w:t xml:space="preserve">n dan objektif dalam memeriksa </w:t>
            </w:r>
            <w:r w:rsidRPr="00B50679">
              <w:rPr>
                <w:rFonts w:ascii="Times New Roman" w:hAnsi="Times New Roman" w:cs="Times New Roman"/>
                <w:lang w:val="en-US"/>
              </w:rPr>
              <w:t>pekerjaan</w:t>
            </w:r>
            <w:r w:rsidR="00891DAD">
              <w:rPr>
                <w:rFonts w:ascii="Times New Roman" w:hAnsi="Times New Roman" w:cs="Times New Roman"/>
              </w:rPr>
              <w:t xml:space="preserve"> </w:t>
            </w:r>
            <w:r w:rsidRPr="00B50679">
              <w:rPr>
                <w:rFonts w:ascii="Times New Roman" w:hAnsi="Times New Roman" w:cs="Times New Roman"/>
                <w:lang w:val="en-US"/>
              </w:rPr>
              <w:t xml:space="preserve">akademik, </w:t>
            </w:r>
            <w:r w:rsidR="005443E2">
              <w:rPr>
                <w:rFonts w:ascii="Times New Roman" w:hAnsi="Times New Roman" w:cs="Times New Roman"/>
              </w:rPr>
              <w:t xml:space="preserve"> dan non akademik </w:t>
            </w:r>
            <w:r w:rsidR="00891DAD">
              <w:rPr>
                <w:rFonts w:ascii="Times New Roman" w:hAnsi="Times New Roman" w:cs="Times New Roman"/>
              </w:rPr>
              <w:t xml:space="preserve"> </w:t>
            </w:r>
            <w:r w:rsidRPr="00B50679">
              <w:rPr>
                <w:rFonts w:ascii="Times New Roman" w:hAnsi="Times New Roman" w:cs="Times New Roman"/>
                <w:lang w:val="en-US"/>
              </w:rPr>
              <w:t>mencakup</w:t>
            </w:r>
            <w:r w:rsidR="00891DAD">
              <w:rPr>
                <w:rFonts w:ascii="Times New Roman" w:hAnsi="Times New Roman" w:cs="Times New Roman"/>
              </w:rPr>
              <w:t xml:space="preserve"> </w:t>
            </w:r>
            <w:r w:rsidRPr="00B50679">
              <w:rPr>
                <w:rFonts w:ascii="Times New Roman" w:hAnsi="Times New Roman" w:cs="Times New Roman"/>
                <w:lang w:val="en-US"/>
              </w:rPr>
              <w:t>administrasi</w:t>
            </w:r>
            <w:r w:rsidR="00891DAD">
              <w:rPr>
                <w:rFonts w:ascii="Times New Roman" w:hAnsi="Times New Roman" w:cs="Times New Roman"/>
              </w:rPr>
              <w:t xml:space="preserve"> </w:t>
            </w:r>
            <w:r w:rsidRPr="00B50679">
              <w:rPr>
                <w:rFonts w:ascii="Times New Roman" w:hAnsi="Times New Roman" w:cs="Times New Roman"/>
              </w:rPr>
              <w:t>dan keuangan.</w:t>
            </w:r>
            <w:r w:rsidRPr="009742D2">
              <w:tab/>
            </w:r>
          </w:p>
          <w:p w:rsidR="00B50679" w:rsidRDefault="00A060F3" w:rsidP="00D07318">
            <w:pPr>
              <w:pStyle w:val="Default"/>
              <w:numPr>
                <w:ilvl w:val="0"/>
                <w:numId w:val="17"/>
              </w:numPr>
              <w:spacing w:line="360" w:lineRule="auto"/>
              <w:ind w:left="220" w:hanging="270"/>
              <w:jc w:val="both"/>
              <w:rPr>
                <w:rFonts w:ascii="Times New Roman" w:hAnsi="Times New Roman" w:cs="Times New Roman"/>
              </w:rPr>
            </w:pPr>
            <w:r w:rsidRPr="00B50679">
              <w:rPr>
                <w:rFonts w:ascii="Times New Roman" w:hAnsi="Times New Roman" w:cs="Times New Roman"/>
              </w:rPr>
              <w:t>Audit Internal adalah suatu penilaian atas kepastian dan objektif terhadap prosedural setiap unit kerja dalam meningkatan efektivitas organisasi.</w:t>
            </w:r>
          </w:p>
          <w:p w:rsidR="00B50679" w:rsidRDefault="00A060F3" w:rsidP="00D07318">
            <w:pPr>
              <w:pStyle w:val="Default"/>
              <w:numPr>
                <w:ilvl w:val="0"/>
                <w:numId w:val="17"/>
              </w:numPr>
              <w:spacing w:line="360" w:lineRule="auto"/>
              <w:ind w:left="220" w:hanging="270"/>
              <w:jc w:val="both"/>
              <w:rPr>
                <w:rFonts w:ascii="Times New Roman" w:hAnsi="Times New Roman" w:cs="Times New Roman"/>
              </w:rPr>
            </w:pPr>
            <w:r w:rsidRPr="00B50679">
              <w:rPr>
                <w:rFonts w:ascii="Times New Roman" w:hAnsi="Times New Roman"/>
              </w:rPr>
              <w:t>KPM adalah Kantor Penjaminan Mutu yang bertugas mengawal, memeriksa, menilai  mutu akdemik dan non akademik di Unpak.</w:t>
            </w:r>
          </w:p>
          <w:p w:rsidR="00B50679" w:rsidRDefault="00A060F3" w:rsidP="00D07318">
            <w:pPr>
              <w:pStyle w:val="Default"/>
              <w:numPr>
                <w:ilvl w:val="0"/>
                <w:numId w:val="17"/>
              </w:numPr>
              <w:spacing w:line="360" w:lineRule="auto"/>
              <w:ind w:left="220"/>
              <w:jc w:val="both"/>
              <w:rPr>
                <w:rFonts w:ascii="Times New Roman" w:hAnsi="Times New Roman" w:cs="Times New Roman"/>
              </w:rPr>
            </w:pPr>
            <w:r w:rsidRPr="00B50679">
              <w:rPr>
                <w:rFonts w:ascii="Times New Roman" w:hAnsi="Times New Roman"/>
              </w:rPr>
              <w:t>UPM</w:t>
            </w:r>
            <w:r w:rsidR="00387987">
              <w:rPr>
                <w:rFonts w:ascii="Times New Roman" w:hAnsi="Times New Roman"/>
              </w:rPr>
              <w:t>F/</w:t>
            </w:r>
            <w:r w:rsidR="00B50679">
              <w:rPr>
                <w:rFonts w:ascii="Times New Roman" w:hAnsi="Times New Roman"/>
              </w:rPr>
              <w:t>P</w:t>
            </w:r>
            <w:r w:rsidRPr="00B50679">
              <w:rPr>
                <w:rFonts w:ascii="Times New Roman" w:hAnsi="Times New Roman"/>
              </w:rPr>
              <w:t xml:space="preserve"> adalah Unit Penjaminan Mutu Fakultas</w:t>
            </w:r>
            <w:r w:rsidR="00816836">
              <w:rPr>
                <w:rFonts w:ascii="Times New Roman" w:hAnsi="Times New Roman"/>
              </w:rPr>
              <w:t xml:space="preserve"> </w:t>
            </w:r>
            <w:r w:rsidR="00B50679">
              <w:rPr>
                <w:rFonts w:ascii="Times New Roman" w:hAnsi="Times New Roman"/>
                <w:lang w:val="en-US"/>
              </w:rPr>
              <w:t>dan</w:t>
            </w:r>
            <w:r w:rsidR="00816836">
              <w:rPr>
                <w:rFonts w:ascii="Times New Roman" w:hAnsi="Times New Roman"/>
              </w:rPr>
              <w:t xml:space="preserve"> </w:t>
            </w:r>
            <w:r w:rsidR="00B50679">
              <w:rPr>
                <w:rFonts w:ascii="Times New Roman" w:hAnsi="Times New Roman"/>
                <w:lang w:val="en-US"/>
              </w:rPr>
              <w:lastRenderedPageBreak/>
              <w:t>Pascasarjana</w:t>
            </w:r>
            <w:r w:rsidRPr="00B50679">
              <w:rPr>
                <w:rFonts w:ascii="Times New Roman" w:hAnsi="Times New Roman"/>
              </w:rPr>
              <w:t xml:space="preserve"> yang bertugas mengawal, memeriksa,</w:t>
            </w:r>
            <w:r w:rsidR="001F7D4D">
              <w:rPr>
                <w:rFonts w:ascii="Times New Roman" w:hAnsi="Times New Roman"/>
              </w:rPr>
              <w:t xml:space="preserve"> menilai  mutu akademik dan non</w:t>
            </w:r>
            <w:r w:rsidRPr="00B50679">
              <w:rPr>
                <w:rFonts w:ascii="Times New Roman" w:hAnsi="Times New Roman"/>
              </w:rPr>
              <w:t xml:space="preserve">akademik di </w:t>
            </w:r>
            <w:r w:rsidR="00B50679">
              <w:rPr>
                <w:rFonts w:ascii="Times New Roman" w:hAnsi="Times New Roman"/>
                <w:lang w:val="en-US"/>
              </w:rPr>
              <w:t>fakultas</w:t>
            </w:r>
            <w:r w:rsidR="00816836">
              <w:rPr>
                <w:rFonts w:ascii="Times New Roman" w:hAnsi="Times New Roman"/>
              </w:rPr>
              <w:t xml:space="preserve"> </w:t>
            </w:r>
            <w:r w:rsidR="00B50679">
              <w:rPr>
                <w:rFonts w:ascii="Times New Roman" w:hAnsi="Times New Roman"/>
                <w:lang w:val="en-US"/>
              </w:rPr>
              <w:t>dan</w:t>
            </w:r>
            <w:r w:rsidR="00816836">
              <w:rPr>
                <w:rFonts w:ascii="Times New Roman" w:hAnsi="Times New Roman"/>
              </w:rPr>
              <w:t xml:space="preserve"> </w:t>
            </w:r>
            <w:r w:rsidR="00B50679">
              <w:rPr>
                <w:rFonts w:ascii="Times New Roman" w:hAnsi="Times New Roman"/>
              </w:rPr>
              <w:t>program pascasarjana</w:t>
            </w:r>
            <w:r w:rsidRPr="00B50679">
              <w:rPr>
                <w:rFonts w:ascii="Times New Roman" w:hAnsi="Times New Roman"/>
              </w:rPr>
              <w:t>.</w:t>
            </w:r>
          </w:p>
          <w:p w:rsidR="00CC482D" w:rsidRPr="00B50679" w:rsidRDefault="00DE092C" w:rsidP="00B23DF1">
            <w:pPr>
              <w:pStyle w:val="Default"/>
              <w:numPr>
                <w:ilvl w:val="0"/>
                <w:numId w:val="17"/>
              </w:numPr>
              <w:spacing w:line="360" w:lineRule="auto"/>
              <w:ind w:left="220"/>
              <w:jc w:val="both"/>
              <w:rPr>
                <w:rFonts w:ascii="Times New Roman" w:hAnsi="Times New Roman" w:cs="Times New Roman"/>
              </w:rPr>
            </w:pPr>
            <w:r>
              <w:rPr>
                <w:rFonts w:ascii="Times New Roman" w:hAnsi="Times New Roman"/>
                <w:lang w:val="en-US"/>
              </w:rPr>
              <w:t>G</w:t>
            </w:r>
            <w:r w:rsidR="007F3976" w:rsidRPr="00B50679">
              <w:rPr>
                <w:rFonts w:ascii="Times New Roman" w:hAnsi="Times New Roman"/>
              </w:rPr>
              <w:t xml:space="preserve">PM adalah </w:t>
            </w:r>
            <w:r>
              <w:rPr>
                <w:rFonts w:ascii="Times New Roman" w:hAnsi="Times New Roman"/>
                <w:lang w:val="en-US"/>
              </w:rPr>
              <w:t xml:space="preserve">Gugus </w:t>
            </w:r>
            <w:r w:rsidR="007F3976" w:rsidRPr="00B50679">
              <w:rPr>
                <w:rFonts w:ascii="Times New Roman" w:hAnsi="Times New Roman"/>
              </w:rPr>
              <w:t>Penjaminan Mutu yang bertugas mengawal, memeriksa, menilai  mutu ak</w:t>
            </w:r>
            <w:r w:rsidR="00387987">
              <w:rPr>
                <w:rFonts w:ascii="Times New Roman" w:hAnsi="Times New Roman"/>
                <w:lang w:val="en-US"/>
              </w:rPr>
              <w:t>a</w:t>
            </w:r>
            <w:r w:rsidR="00387987">
              <w:rPr>
                <w:rFonts w:ascii="Times New Roman" w:hAnsi="Times New Roman"/>
              </w:rPr>
              <w:t>demik dan non</w:t>
            </w:r>
            <w:r w:rsidR="007F3976" w:rsidRPr="00B50679">
              <w:rPr>
                <w:rFonts w:ascii="Times New Roman" w:hAnsi="Times New Roman"/>
              </w:rPr>
              <w:t>akademik di program studi</w:t>
            </w:r>
            <w:r w:rsidR="00B50679">
              <w:rPr>
                <w:rFonts w:ascii="Times New Roman" w:hAnsi="Times New Roman"/>
                <w:lang w:val="en-US"/>
              </w:rPr>
              <w:t>.</w:t>
            </w:r>
          </w:p>
        </w:tc>
      </w:tr>
      <w:tr w:rsidR="00CC482D" w:rsidRPr="002F1526" w:rsidTr="00623382">
        <w:tc>
          <w:tcPr>
            <w:tcW w:w="1234" w:type="pct"/>
          </w:tcPr>
          <w:p w:rsidR="00CC482D" w:rsidRPr="005C3F90" w:rsidRDefault="007F3976" w:rsidP="00D07318">
            <w:pPr>
              <w:pStyle w:val="ListParagraph"/>
              <w:numPr>
                <w:ilvl w:val="0"/>
                <w:numId w:val="12"/>
              </w:numPr>
              <w:spacing w:line="360" w:lineRule="auto"/>
              <w:ind w:left="270" w:hanging="270"/>
              <w:contextualSpacing w:val="0"/>
              <w:jc w:val="left"/>
              <w:rPr>
                <w:rFonts w:ascii="Times New Roman" w:hAnsi="Times New Roman"/>
                <w:b/>
                <w:bCs/>
                <w:sz w:val="24"/>
                <w:szCs w:val="24"/>
              </w:rPr>
            </w:pPr>
            <w:r w:rsidRPr="005C3F90">
              <w:rPr>
                <w:rFonts w:ascii="Times New Roman" w:hAnsi="Times New Roman"/>
                <w:b/>
                <w:bCs/>
                <w:sz w:val="24"/>
                <w:szCs w:val="24"/>
                <w:lang w:val="id-ID"/>
              </w:rPr>
              <w:lastRenderedPageBreak/>
              <w:t>Garis Besar Kebijakan SPMI</w:t>
            </w:r>
          </w:p>
        </w:tc>
        <w:tc>
          <w:tcPr>
            <w:tcW w:w="3766" w:type="pct"/>
          </w:tcPr>
          <w:p w:rsidR="007F3976" w:rsidRPr="000E7818" w:rsidRDefault="005D15C3" w:rsidP="001338E3">
            <w:pPr>
              <w:pStyle w:val="Default"/>
              <w:spacing w:line="360" w:lineRule="auto"/>
              <w:jc w:val="both"/>
              <w:rPr>
                <w:rFonts w:ascii="Times New Roman" w:hAnsi="Times New Roman" w:cs="Times New Roman"/>
              </w:rPr>
            </w:pPr>
            <w:r w:rsidRPr="000E7818">
              <w:rPr>
                <w:rFonts w:ascii="Times New Roman" w:hAnsi="Times New Roman" w:cs="Times New Roman"/>
              </w:rPr>
              <w:t>Pembentukan visi, misi, tuju</w:t>
            </w:r>
            <w:r w:rsidR="00DE092C">
              <w:rPr>
                <w:rFonts w:ascii="Times New Roman" w:hAnsi="Times New Roman" w:cs="Times New Roman"/>
              </w:rPr>
              <w:t>an dan strategi pencapaian</w:t>
            </w:r>
            <w:r w:rsidRPr="000E7818">
              <w:rPr>
                <w:rFonts w:ascii="Times New Roman" w:hAnsi="Times New Roman" w:cs="Times New Roman"/>
              </w:rPr>
              <w:t xml:space="preserve">  dalam rangka menyiapkan SDM yang mampu menggali, mengembangkan, dan menerapkan ilmu pengetahuan teknologi</w:t>
            </w:r>
            <w:r>
              <w:rPr>
                <w:rFonts w:ascii="Times New Roman" w:hAnsi="Times New Roman" w:cs="Times New Roman"/>
                <w:lang w:val="en-US"/>
              </w:rPr>
              <w:t>,</w:t>
            </w:r>
            <w:r w:rsidRPr="000E7818">
              <w:rPr>
                <w:rFonts w:ascii="Times New Roman" w:hAnsi="Times New Roman" w:cs="Times New Roman"/>
              </w:rPr>
              <w:t xml:space="preserve"> dan seni yang dilandasi dengan kearifan lokal yaitu </w:t>
            </w:r>
            <w:r w:rsidRPr="000E7818">
              <w:rPr>
                <w:rFonts w:ascii="Times New Roman" w:hAnsi="Times New Roman" w:cs="Times New Roman"/>
                <w:i/>
              </w:rPr>
              <w:t>silih asih</w:t>
            </w:r>
            <w:r>
              <w:rPr>
                <w:rFonts w:ascii="Times New Roman" w:hAnsi="Times New Roman" w:cs="Times New Roman"/>
                <w:i/>
                <w:lang w:val="en-US"/>
              </w:rPr>
              <w:t>,</w:t>
            </w:r>
            <w:r w:rsidR="00311D96">
              <w:rPr>
                <w:rFonts w:ascii="Times New Roman" w:hAnsi="Times New Roman" w:cs="Times New Roman"/>
                <w:i/>
              </w:rPr>
              <w:t xml:space="preserve"> </w:t>
            </w:r>
            <w:r>
              <w:rPr>
                <w:rFonts w:ascii="Times New Roman" w:hAnsi="Times New Roman" w:cs="Times New Roman"/>
                <w:i/>
                <w:lang w:val="en-US"/>
              </w:rPr>
              <w:t>silih</w:t>
            </w:r>
            <w:r w:rsidR="00311D96">
              <w:rPr>
                <w:rFonts w:ascii="Times New Roman" w:hAnsi="Times New Roman" w:cs="Times New Roman"/>
                <w:i/>
              </w:rPr>
              <w:t xml:space="preserve"> </w:t>
            </w:r>
            <w:r w:rsidRPr="000E7818">
              <w:rPr>
                <w:rFonts w:ascii="Times New Roman" w:hAnsi="Times New Roman" w:cs="Times New Roman"/>
                <w:i/>
              </w:rPr>
              <w:t xml:space="preserve">asah dan </w:t>
            </w:r>
            <w:r>
              <w:rPr>
                <w:rFonts w:ascii="Times New Roman" w:hAnsi="Times New Roman" w:cs="Times New Roman"/>
                <w:i/>
                <w:lang w:val="en-US"/>
              </w:rPr>
              <w:t>silih</w:t>
            </w:r>
            <w:r w:rsidR="00311D96">
              <w:rPr>
                <w:rFonts w:ascii="Times New Roman" w:hAnsi="Times New Roman" w:cs="Times New Roman"/>
                <w:i/>
              </w:rPr>
              <w:t xml:space="preserve"> </w:t>
            </w:r>
            <w:r w:rsidRPr="000E7818">
              <w:rPr>
                <w:rFonts w:ascii="Times New Roman" w:hAnsi="Times New Roman" w:cs="Times New Roman"/>
                <w:i/>
              </w:rPr>
              <w:t>asuh</w:t>
            </w:r>
            <w:r w:rsidR="00311D96">
              <w:rPr>
                <w:rFonts w:ascii="Times New Roman" w:hAnsi="Times New Roman" w:cs="Times New Roman"/>
                <w:i/>
              </w:rPr>
              <w:t xml:space="preserve"> </w:t>
            </w:r>
            <w:r>
              <w:rPr>
                <w:rFonts w:ascii="Times New Roman" w:hAnsi="Times New Roman" w:cs="Times New Roman"/>
              </w:rPr>
              <w:t>yang</w:t>
            </w:r>
            <w:r w:rsidR="00387987">
              <w:rPr>
                <w:rFonts w:ascii="Times New Roman" w:hAnsi="Times New Roman" w:cs="Times New Roman"/>
              </w:rPr>
              <w:t xml:space="preserve"> dianut dalam melaksanakan Trid</w:t>
            </w:r>
            <w:r>
              <w:rPr>
                <w:rFonts w:ascii="Times New Roman" w:hAnsi="Times New Roman" w:cs="Times New Roman"/>
              </w:rPr>
              <w:t>harma P</w:t>
            </w:r>
            <w:r w:rsidRPr="000E7818">
              <w:rPr>
                <w:rFonts w:ascii="Times New Roman" w:hAnsi="Times New Roman" w:cs="Times New Roman"/>
              </w:rPr>
              <w:t>erguruan Tinggi adalah kejujuran, tang</w:t>
            </w:r>
            <w:r>
              <w:rPr>
                <w:rFonts w:ascii="Times New Roman" w:hAnsi="Times New Roman" w:cs="Times New Roman"/>
                <w:lang w:val="en-US"/>
              </w:rPr>
              <w:t>g</w:t>
            </w:r>
            <w:r w:rsidRPr="000E7818">
              <w:rPr>
                <w:rFonts w:ascii="Times New Roman" w:hAnsi="Times New Roman" w:cs="Times New Roman"/>
              </w:rPr>
              <w:t xml:space="preserve">ung jawab, kreativitas, inovasi, kebersamaan dan berkualitas. Pencapaian strategi tersebut mengacu pada standar </w:t>
            </w:r>
            <w:r>
              <w:rPr>
                <w:rFonts w:ascii="Times New Roman" w:hAnsi="Times New Roman" w:cs="Times New Roman"/>
              </w:rPr>
              <w:t xml:space="preserve">mutu yang telah digariskan </w:t>
            </w:r>
            <w:r w:rsidRPr="000E7818">
              <w:rPr>
                <w:rFonts w:ascii="Times New Roman" w:hAnsi="Times New Roman" w:cs="Times New Roman"/>
              </w:rPr>
              <w:t>dalam kebijakan SPMI. KPM melakukan audit mutu internal secara periodik s</w:t>
            </w:r>
            <w:r>
              <w:rPr>
                <w:rFonts w:ascii="Times New Roman" w:hAnsi="Times New Roman" w:cs="Times New Roman"/>
              </w:rPr>
              <w:t>ebagai pengawal agar dapat terw</w:t>
            </w:r>
            <w:r w:rsidRPr="000E7818">
              <w:rPr>
                <w:rFonts w:ascii="Times New Roman" w:hAnsi="Times New Roman" w:cs="Times New Roman"/>
              </w:rPr>
              <w:t xml:space="preserve">ujud secara </w:t>
            </w:r>
            <w:r w:rsidR="00DE092C">
              <w:rPr>
                <w:rFonts w:ascii="Times New Roman" w:hAnsi="Times New Roman" w:cs="Times New Roman"/>
                <w:lang w:val="en-US"/>
              </w:rPr>
              <w:t xml:space="preserve">transparan dan </w:t>
            </w:r>
            <w:r w:rsidRPr="000E7818">
              <w:rPr>
                <w:rFonts w:ascii="Times New Roman" w:hAnsi="Times New Roman" w:cs="Times New Roman"/>
              </w:rPr>
              <w:t>akuntabel</w:t>
            </w:r>
            <w:r w:rsidR="00DE092C">
              <w:rPr>
                <w:rFonts w:ascii="Times New Roman" w:hAnsi="Times New Roman" w:cs="Times New Roman"/>
                <w:lang w:val="en-US"/>
              </w:rPr>
              <w:t>.</w:t>
            </w:r>
          </w:p>
          <w:p w:rsidR="005D15C3" w:rsidRPr="00BE0B11" w:rsidRDefault="003F1C11" w:rsidP="005D15C3">
            <w:pPr>
              <w:pStyle w:val="Default"/>
              <w:spacing w:line="360" w:lineRule="auto"/>
              <w:jc w:val="both"/>
              <w:rPr>
                <w:rFonts w:ascii="Times New Roman" w:hAnsi="Times New Roman" w:cs="Times New Roman"/>
                <w:b/>
              </w:rPr>
            </w:pPr>
            <w:r>
              <w:rPr>
                <w:rFonts w:ascii="Times New Roman" w:hAnsi="Times New Roman" w:cs="Times New Roman"/>
                <w:b/>
              </w:rPr>
              <w:t>a</w:t>
            </w:r>
            <w:r w:rsidR="005D15C3" w:rsidRPr="00BE0B11">
              <w:rPr>
                <w:rFonts w:ascii="Times New Roman" w:hAnsi="Times New Roman" w:cs="Times New Roman"/>
                <w:b/>
              </w:rPr>
              <w:t xml:space="preserve">. </w:t>
            </w:r>
            <w:r w:rsidR="005D15C3" w:rsidRPr="00BE0B11">
              <w:rPr>
                <w:rFonts w:ascii="Times New Roman" w:hAnsi="Times New Roman" w:cs="Times New Roman"/>
                <w:b/>
                <w:lang w:val="en-US"/>
              </w:rPr>
              <w:t>Tujuan</w:t>
            </w:r>
            <w:r w:rsidR="00820471">
              <w:rPr>
                <w:rFonts w:ascii="Times New Roman" w:hAnsi="Times New Roman" w:cs="Times New Roman"/>
                <w:b/>
              </w:rPr>
              <w:t xml:space="preserve"> </w:t>
            </w:r>
            <w:r w:rsidR="005D15C3" w:rsidRPr="00BE0B11">
              <w:rPr>
                <w:rFonts w:ascii="Times New Roman" w:hAnsi="Times New Roman" w:cs="Times New Roman"/>
                <w:b/>
                <w:lang w:val="en-US"/>
              </w:rPr>
              <w:t>dan</w:t>
            </w:r>
            <w:r w:rsidR="00820471">
              <w:rPr>
                <w:rFonts w:ascii="Times New Roman" w:hAnsi="Times New Roman" w:cs="Times New Roman"/>
                <w:b/>
              </w:rPr>
              <w:t xml:space="preserve"> </w:t>
            </w:r>
            <w:r w:rsidR="005D15C3" w:rsidRPr="00BE0B11">
              <w:rPr>
                <w:rFonts w:ascii="Times New Roman" w:hAnsi="Times New Roman" w:cs="Times New Roman"/>
                <w:b/>
                <w:lang w:val="en-US"/>
              </w:rPr>
              <w:t xml:space="preserve">Strategi </w:t>
            </w:r>
            <w:r w:rsidR="00820471">
              <w:rPr>
                <w:rFonts w:ascii="Times New Roman" w:hAnsi="Times New Roman" w:cs="Times New Roman"/>
                <w:b/>
              </w:rPr>
              <w:t xml:space="preserve"> </w:t>
            </w:r>
            <w:r w:rsidR="005D15C3" w:rsidRPr="00BE0B11">
              <w:rPr>
                <w:rFonts w:ascii="Times New Roman" w:hAnsi="Times New Roman" w:cs="Times New Roman"/>
                <w:b/>
                <w:lang w:val="en-US"/>
              </w:rPr>
              <w:t>SPMI</w:t>
            </w:r>
            <w:r w:rsidR="00820471">
              <w:rPr>
                <w:rFonts w:ascii="Times New Roman" w:hAnsi="Times New Roman" w:cs="Times New Roman"/>
                <w:b/>
              </w:rPr>
              <w:t xml:space="preserve"> </w:t>
            </w:r>
            <w:r w:rsidR="005D15C3" w:rsidRPr="00BE0B11">
              <w:rPr>
                <w:rFonts w:ascii="Times New Roman" w:hAnsi="Times New Roman" w:cs="Times New Roman"/>
                <w:b/>
                <w:lang w:val="en-US"/>
              </w:rPr>
              <w:t xml:space="preserve"> Unpak</w:t>
            </w:r>
          </w:p>
          <w:p w:rsidR="005D15C3" w:rsidRPr="00C34AEE" w:rsidRDefault="005D15C3" w:rsidP="005D15C3">
            <w:pPr>
              <w:pStyle w:val="Default"/>
              <w:spacing w:line="360" w:lineRule="auto"/>
              <w:ind w:left="270"/>
              <w:jc w:val="both"/>
              <w:rPr>
                <w:rFonts w:ascii="Times New Roman" w:hAnsi="Times New Roman" w:cs="Times New Roman"/>
                <w:lang w:val="en-US"/>
              </w:rPr>
            </w:pPr>
            <w:r w:rsidRPr="000E7818">
              <w:rPr>
                <w:rFonts w:ascii="Times New Roman" w:hAnsi="Times New Roman" w:cs="Times New Roman"/>
              </w:rPr>
              <w:t>Tujuan</w:t>
            </w:r>
            <w:r>
              <w:rPr>
                <w:rFonts w:ascii="Times New Roman" w:hAnsi="Times New Roman" w:cs="Times New Roman"/>
                <w:lang w:val="en-US"/>
              </w:rPr>
              <w:t xml:space="preserve"> SPMI Unpak</w:t>
            </w:r>
            <w:r w:rsidR="0057435F">
              <w:rPr>
                <w:rFonts w:ascii="Times New Roman" w:hAnsi="Times New Roman" w:cs="Times New Roman"/>
              </w:rPr>
              <w:t xml:space="preserve"> </w:t>
            </w:r>
            <w:r>
              <w:rPr>
                <w:rFonts w:ascii="Times New Roman" w:hAnsi="Times New Roman" w:cs="Times New Roman"/>
                <w:lang w:val="en-US"/>
              </w:rPr>
              <w:t>sebagai</w:t>
            </w:r>
            <w:r w:rsidR="0057435F">
              <w:rPr>
                <w:rFonts w:ascii="Times New Roman" w:hAnsi="Times New Roman" w:cs="Times New Roman"/>
              </w:rPr>
              <w:t xml:space="preserve"> </w:t>
            </w:r>
            <w:r>
              <w:rPr>
                <w:rFonts w:ascii="Times New Roman" w:hAnsi="Times New Roman" w:cs="Times New Roman"/>
                <w:lang w:val="en-US"/>
              </w:rPr>
              <w:t>berikut:</w:t>
            </w:r>
          </w:p>
          <w:p w:rsidR="006D0DBC" w:rsidRPr="00E27111" w:rsidRDefault="005D15C3" w:rsidP="006D0DBC">
            <w:pPr>
              <w:numPr>
                <w:ilvl w:val="0"/>
                <w:numId w:val="3"/>
              </w:numPr>
              <w:spacing w:line="360" w:lineRule="auto"/>
              <w:rPr>
                <w:rFonts w:ascii="Times New Roman" w:hAnsi="Times New Roman"/>
                <w:sz w:val="24"/>
                <w:szCs w:val="24"/>
                <w:lang w:eastAsia="id-ID"/>
              </w:rPr>
            </w:pPr>
            <w:r w:rsidRPr="000E7818">
              <w:rPr>
                <w:rFonts w:ascii="Times New Roman" w:hAnsi="Times New Roman"/>
                <w:sz w:val="24"/>
                <w:szCs w:val="24"/>
                <w:lang w:eastAsia="id-ID"/>
              </w:rPr>
              <w:t>Mengkoordinasikan</w:t>
            </w:r>
            <w:r w:rsidR="0057435F">
              <w:rPr>
                <w:rFonts w:ascii="Times New Roman" w:hAnsi="Times New Roman"/>
                <w:sz w:val="24"/>
                <w:szCs w:val="24"/>
                <w:lang w:val="id-ID" w:eastAsia="id-ID"/>
              </w:rPr>
              <w:t xml:space="preserve"> </w:t>
            </w:r>
            <w:r w:rsidRPr="000E7818">
              <w:rPr>
                <w:rFonts w:ascii="Times New Roman" w:hAnsi="Times New Roman"/>
                <w:sz w:val="24"/>
                <w:szCs w:val="24"/>
                <w:lang w:eastAsia="id-ID"/>
              </w:rPr>
              <w:t>penyelenggaraan</w:t>
            </w:r>
            <w:r w:rsidR="0057435F">
              <w:rPr>
                <w:rFonts w:ascii="Times New Roman" w:hAnsi="Times New Roman"/>
                <w:sz w:val="24"/>
                <w:szCs w:val="24"/>
                <w:lang w:val="id-ID" w:eastAsia="id-ID"/>
              </w:rPr>
              <w:t xml:space="preserve"> </w:t>
            </w:r>
            <w:r w:rsidRPr="000E7818">
              <w:rPr>
                <w:rFonts w:ascii="Times New Roman" w:hAnsi="Times New Roman"/>
                <w:sz w:val="24"/>
                <w:szCs w:val="24"/>
                <w:lang w:eastAsia="id-ID"/>
              </w:rPr>
              <w:t>Sistem</w:t>
            </w:r>
            <w:r w:rsidR="0057435F">
              <w:rPr>
                <w:rFonts w:ascii="Times New Roman" w:hAnsi="Times New Roman"/>
                <w:sz w:val="24"/>
                <w:szCs w:val="24"/>
                <w:lang w:val="id-ID" w:eastAsia="id-ID"/>
              </w:rPr>
              <w:t xml:space="preserve"> </w:t>
            </w:r>
            <w:r w:rsidRPr="000E7818">
              <w:rPr>
                <w:rFonts w:ascii="Times New Roman" w:hAnsi="Times New Roman"/>
                <w:sz w:val="24"/>
                <w:szCs w:val="24"/>
                <w:lang w:eastAsia="id-ID"/>
              </w:rPr>
              <w:t>Penjaminan</w:t>
            </w:r>
            <w:r w:rsidR="0057435F">
              <w:rPr>
                <w:rFonts w:ascii="Times New Roman" w:hAnsi="Times New Roman"/>
                <w:sz w:val="24"/>
                <w:szCs w:val="24"/>
                <w:lang w:val="id-ID" w:eastAsia="id-ID"/>
              </w:rPr>
              <w:t xml:space="preserve"> </w:t>
            </w:r>
            <w:r w:rsidRPr="000E7818">
              <w:rPr>
                <w:rFonts w:ascii="Times New Roman" w:hAnsi="Times New Roman"/>
                <w:sz w:val="24"/>
                <w:szCs w:val="24"/>
                <w:lang w:eastAsia="id-ID"/>
              </w:rPr>
              <w:t>Mutu</w:t>
            </w:r>
            <w:r w:rsidR="0057435F">
              <w:rPr>
                <w:rFonts w:ascii="Times New Roman" w:hAnsi="Times New Roman"/>
                <w:sz w:val="24"/>
                <w:szCs w:val="24"/>
                <w:lang w:val="id-ID" w:eastAsia="id-ID"/>
              </w:rPr>
              <w:t xml:space="preserve"> </w:t>
            </w:r>
            <w:r w:rsidRPr="000E7818">
              <w:rPr>
                <w:rFonts w:ascii="Times New Roman" w:hAnsi="Times New Roman"/>
                <w:sz w:val="24"/>
                <w:szCs w:val="24"/>
                <w:lang w:eastAsia="id-ID"/>
              </w:rPr>
              <w:t>Universitas</w:t>
            </w:r>
            <w:r w:rsidR="0057435F">
              <w:rPr>
                <w:rFonts w:ascii="Times New Roman" w:hAnsi="Times New Roman"/>
                <w:sz w:val="24"/>
                <w:szCs w:val="24"/>
                <w:lang w:val="id-ID" w:eastAsia="id-ID"/>
              </w:rPr>
              <w:t xml:space="preserve"> </w:t>
            </w:r>
            <w:r w:rsidRPr="000E7818">
              <w:rPr>
                <w:rFonts w:ascii="Times New Roman" w:hAnsi="Times New Roman"/>
                <w:sz w:val="24"/>
                <w:szCs w:val="24"/>
                <w:lang w:eastAsia="id-ID"/>
              </w:rPr>
              <w:t>Pakuan</w:t>
            </w:r>
            <w:r w:rsidR="0057435F">
              <w:rPr>
                <w:rFonts w:ascii="Times New Roman" w:hAnsi="Times New Roman"/>
                <w:sz w:val="24"/>
                <w:szCs w:val="24"/>
                <w:lang w:val="id-ID" w:eastAsia="id-ID"/>
              </w:rPr>
              <w:t xml:space="preserve"> </w:t>
            </w:r>
            <w:r w:rsidRPr="000E7818">
              <w:rPr>
                <w:rFonts w:ascii="Times New Roman" w:hAnsi="Times New Roman"/>
                <w:sz w:val="24"/>
                <w:szCs w:val="24"/>
                <w:lang w:eastAsia="id-ID"/>
              </w:rPr>
              <w:t>dalam</w:t>
            </w:r>
            <w:r w:rsidR="0057435F">
              <w:rPr>
                <w:rFonts w:ascii="Times New Roman" w:hAnsi="Times New Roman"/>
                <w:sz w:val="24"/>
                <w:szCs w:val="24"/>
                <w:lang w:val="id-ID" w:eastAsia="id-ID"/>
              </w:rPr>
              <w:t xml:space="preserve"> </w:t>
            </w:r>
            <w:r w:rsidRPr="000E7818">
              <w:rPr>
                <w:rFonts w:ascii="Times New Roman" w:hAnsi="Times New Roman"/>
                <w:sz w:val="24"/>
                <w:szCs w:val="24"/>
                <w:lang w:eastAsia="id-ID"/>
              </w:rPr>
              <w:t>rangka</w:t>
            </w:r>
            <w:r w:rsidR="0057435F">
              <w:rPr>
                <w:rFonts w:ascii="Times New Roman" w:hAnsi="Times New Roman"/>
                <w:sz w:val="24"/>
                <w:szCs w:val="24"/>
                <w:lang w:val="id-ID" w:eastAsia="id-ID"/>
              </w:rPr>
              <w:t xml:space="preserve"> </w:t>
            </w:r>
            <w:r w:rsidRPr="000E7818">
              <w:rPr>
                <w:rFonts w:ascii="Times New Roman" w:hAnsi="Times New Roman"/>
                <w:sz w:val="24"/>
                <w:szCs w:val="24"/>
                <w:lang w:eastAsia="id-ID"/>
              </w:rPr>
              <w:t>mewujudkan</w:t>
            </w:r>
            <w:r w:rsidR="0057435F">
              <w:rPr>
                <w:rFonts w:ascii="Times New Roman" w:hAnsi="Times New Roman"/>
                <w:sz w:val="24"/>
                <w:szCs w:val="24"/>
                <w:lang w:val="id-ID" w:eastAsia="id-ID"/>
              </w:rPr>
              <w:t xml:space="preserve"> </w:t>
            </w:r>
            <w:r w:rsidRPr="000E7818">
              <w:rPr>
                <w:rFonts w:ascii="Times New Roman" w:hAnsi="Times New Roman"/>
                <w:sz w:val="24"/>
                <w:szCs w:val="24"/>
                <w:lang w:eastAsia="id-ID"/>
              </w:rPr>
              <w:t>visi</w:t>
            </w:r>
            <w:r w:rsidR="0057435F">
              <w:rPr>
                <w:rFonts w:ascii="Times New Roman" w:hAnsi="Times New Roman"/>
                <w:sz w:val="24"/>
                <w:szCs w:val="24"/>
                <w:lang w:val="id-ID" w:eastAsia="id-ID"/>
              </w:rPr>
              <w:t xml:space="preserve"> </w:t>
            </w:r>
            <w:r w:rsidRPr="000E7818">
              <w:rPr>
                <w:rFonts w:ascii="Times New Roman" w:hAnsi="Times New Roman"/>
                <w:sz w:val="24"/>
                <w:szCs w:val="24"/>
                <w:lang w:eastAsia="id-ID"/>
              </w:rPr>
              <w:t>Universitas</w:t>
            </w:r>
            <w:r w:rsidR="0057435F">
              <w:rPr>
                <w:rFonts w:ascii="Times New Roman" w:hAnsi="Times New Roman"/>
                <w:sz w:val="24"/>
                <w:szCs w:val="24"/>
                <w:lang w:val="id-ID" w:eastAsia="id-ID"/>
              </w:rPr>
              <w:t xml:space="preserve"> </w:t>
            </w:r>
            <w:r w:rsidRPr="000E7818">
              <w:rPr>
                <w:rFonts w:ascii="Times New Roman" w:hAnsi="Times New Roman"/>
                <w:sz w:val="24"/>
                <w:szCs w:val="24"/>
                <w:lang w:eastAsia="id-ID"/>
              </w:rPr>
              <w:t>Pakuan</w:t>
            </w:r>
            <w:r w:rsidR="0057435F">
              <w:rPr>
                <w:rFonts w:ascii="Times New Roman" w:hAnsi="Times New Roman"/>
                <w:sz w:val="24"/>
                <w:szCs w:val="24"/>
                <w:lang w:val="id-ID" w:eastAsia="id-ID"/>
              </w:rPr>
              <w:t xml:space="preserve"> </w:t>
            </w:r>
            <w:r w:rsidRPr="000E7818">
              <w:rPr>
                <w:rFonts w:ascii="Times New Roman" w:hAnsi="Times New Roman"/>
                <w:sz w:val="24"/>
                <w:szCs w:val="24"/>
                <w:lang w:eastAsia="id-ID"/>
              </w:rPr>
              <w:t>dan</w:t>
            </w:r>
            <w:r w:rsidR="0057435F">
              <w:rPr>
                <w:rFonts w:ascii="Times New Roman" w:hAnsi="Times New Roman"/>
                <w:sz w:val="24"/>
                <w:szCs w:val="24"/>
                <w:lang w:val="id-ID" w:eastAsia="id-ID"/>
              </w:rPr>
              <w:t xml:space="preserve"> </w:t>
            </w:r>
            <w:r w:rsidRPr="000E7818">
              <w:rPr>
                <w:rFonts w:ascii="Times New Roman" w:hAnsi="Times New Roman"/>
                <w:sz w:val="24"/>
                <w:szCs w:val="24"/>
                <w:lang w:eastAsia="id-ID"/>
              </w:rPr>
              <w:t>mencapai target mutu yang ditetapkan.</w:t>
            </w:r>
          </w:p>
          <w:p w:rsidR="005D15C3" w:rsidRPr="000E7818" w:rsidRDefault="005D15C3" w:rsidP="00D07318">
            <w:pPr>
              <w:numPr>
                <w:ilvl w:val="0"/>
                <w:numId w:val="3"/>
              </w:numPr>
              <w:spacing w:line="360" w:lineRule="auto"/>
              <w:rPr>
                <w:rFonts w:ascii="Times New Roman" w:hAnsi="Times New Roman"/>
                <w:sz w:val="24"/>
                <w:szCs w:val="24"/>
                <w:lang w:eastAsia="id-ID"/>
              </w:rPr>
            </w:pPr>
            <w:r w:rsidRPr="000E7818">
              <w:rPr>
                <w:rFonts w:ascii="Times New Roman" w:hAnsi="Times New Roman"/>
                <w:sz w:val="24"/>
                <w:szCs w:val="24"/>
                <w:lang w:eastAsia="id-ID"/>
              </w:rPr>
              <w:t>Melakukan monitoring dan</w:t>
            </w:r>
            <w:r w:rsidR="00B83627">
              <w:rPr>
                <w:rFonts w:ascii="Times New Roman" w:hAnsi="Times New Roman"/>
                <w:sz w:val="24"/>
                <w:szCs w:val="24"/>
                <w:lang w:val="id-ID" w:eastAsia="id-ID"/>
              </w:rPr>
              <w:t xml:space="preserve"> </w:t>
            </w:r>
            <w:r w:rsidRPr="000E7818">
              <w:rPr>
                <w:rFonts w:ascii="Times New Roman" w:hAnsi="Times New Roman"/>
                <w:sz w:val="24"/>
                <w:szCs w:val="24"/>
                <w:lang w:eastAsia="id-ID"/>
              </w:rPr>
              <w:t>evaluas</w:t>
            </w:r>
            <w:r w:rsidR="00387987">
              <w:rPr>
                <w:rFonts w:ascii="Times New Roman" w:hAnsi="Times New Roman"/>
                <w:sz w:val="24"/>
                <w:szCs w:val="24"/>
                <w:lang w:eastAsia="id-ID"/>
              </w:rPr>
              <w:t>i</w:t>
            </w:r>
            <w:r w:rsidR="00B83627">
              <w:rPr>
                <w:rFonts w:ascii="Times New Roman" w:hAnsi="Times New Roman"/>
                <w:sz w:val="24"/>
                <w:szCs w:val="24"/>
                <w:lang w:val="id-ID" w:eastAsia="id-ID"/>
              </w:rPr>
              <w:t xml:space="preserve"> </w:t>
            </w:r>
            <w:r w:rsidR="00387987">
              <w:rPr>
                <w:rFonts w:ascii="Times New Roman" w:hAnsi="Times New Roman"/>
                <w:sz w:val="24"/>
                <w:szCs w:val="24"/>
                <w:lang w:eastAsia="id-ID"/>
              </w:rPr>
              <w:t>mutu</w:t>
            </w:r>
            <w:r w:rsidR="00B83627">
              <w:rPr>
                <w:rFonts w:ascii="Times New Roman" w:hAnsi="Times New Roman"/>
                <w:sz w:val="24"/>
                <w:szCs w:val="24"/>
                <w:lang w:val="id-ID" w:eastAsia="id-ID"/>
              </w:rPr>
              <w:t xml:space="preserve"> </w:t>
            </w:r>
            <w:r w:rsidR="00387987">
              <w:rPr>
                <w:rFonts w:ascii="Times New Roman" w:hAnsi="Times New Roman"/>
                <w:sz w:val="24"/>
                <w:szCs w:val="24"/>
                <w:lang w:eastAsia="id-ID"/>
              </w:rPr>
              <w:t>layanan</w:t>
            </w:r>
            <w:r w:rsidR="00B83627">
              <w:rPr>
                <w:rFonts w:ascii="Times New Roman" w:hAnsi="Times New Roman"/>
                <w:sz w:val="24"/>
                <w:szCs w:val="24"/>
                <w:lang w:val="id-ID" w:eastAsia="id-ID"/>
              </w:rPr>
              <w:t xml:space="preserve"> </w:t>
            </w:r>
            <w:r w:rsidR="00387987">
              <w:rPr>
                <w:rFonts w:ascii="Times New Roman" w:hAnsi="Times New Roman"/>
                <w:sz w:val="24"/>
                <w:szCs w:val="24"/>
                <w:lang w:eastAsia="id-ID"/>
              </w:rPr>
              <w:t>akademik</w:t>
            </w:r>
            <w:r w:rsidR="00B83627">
              <w:rPr>
                <w:rFonts w:ascii="Times New Roman" w:hAnsi="Times New Roman"/>
                <w:sz w:val="24"/>
                <w:szCs w:val="24"/>
                <w:lang w:val="id-ID" w:eastAsia="id-ID"/>
              </w:rPr>
              <w:t xml:space="preserve"> </w:t>
            </w:r>
            <w:r w:rsidR="00387987">
              <w:rPr>
                <w:rFonts w:ascii="Times New Roman" w:hAnsi="Times New Roman"/>
                <w:sz w:val="24"/>
                <w:szCs w:val="24"/>
                <w:lang w:eastAsia="id-ID"/>
              </w:rPr>
              <w:t>dan</w:t>
            </w:r>
            <w:r w:rsidR="00B83627">
              <w:rPr>
                <w:rFonts w:ascii="Times New Roman" w:hAnsi="Times New Roman"/>
                <w:sz w:val="24"/>
                <w:szCs w:val="24"/>
                <w:lang w:val="id-ID" w:eastAsia="id-ID"/>
              </w:rPr>
              <w:t xml:space="preserve"> </w:t>
            </w:r>
            <w:r w:rsidR="00387987">
              <w:rPr>
                <w:rFonts w:ascii="Times New Roman" w:hAnsi="Times New Roman"/>
                <w:sz w:val="24"/>
                <w:szCs w:val="24"/>
                <w:lang w:eastAsia="id-ID"/>
              </w:rPr>
              <w:t>non</w:t>
            </w:r>
            <w:r w:rsidRPr="000E7818">
              <w:rPr>
                <w:rFonts w:ascii="Times New Roman" w:hAnsi="Times New Roman"/>
                <w:sz w:val="24"/>
                <w:szCs w:val="24"/>
                <w:lang w:eastAsia="id-ID"/>
              </w:rPr>
              <w:t>akademik.</w:t>
            </w:r>
          </w:p>
          <w:p w:rsidR="005D15C3" w:rsidRPr="000E7818" w:rsidRDefault="005D15C3" w:rsidP="00D07318">
            <w:pPr>
              <w:pStyle w:val="ListParagraph"/>
              <w:numPr>
                <w:ilvl w:val="0"/>
                <w:numId w:val="3"/>
              </w:numPr>
              <w:spacing w:line="360" w:lineRule="auto"/>
              <w:rPr>
                <w:rFonts w:ascii="Times New Roman" w:hAnsi="Times New Roman"/>
                <w:sz w:val="24"/>
                <w:szCs w:val="24"/>
              </w:rPr>
            </w:pPr>
            <w:r w:rsidRPr="000E7818">
              <w:rPr>
                <w:rFonts w:ascii="Times New Roman" w:hAnsi="Times New Roman"/>
                <w:sz w:val="24"/>
                <w:szCs w:val="24"/>
                <w:lang w:eastAsia="id-ID"/>
              </w:rPr>
              <w:lastRenderedPageBreak/>
              <w:t>Melaporkan</w:t>
            </w:r>
            <w:r w:rsidR="00B83627">
              <w:rPr>
                <w:rFonts w:ascii="Times New Roman" w:hAnsi="Times New Roman"/>
                <w:sz w:val="24"/>
                <w:szCs w:val="24"/>
                <w:lang w:val="id-ID" w:eastAsia="id-ID"/>
              </w:rPr>
              <w:t xml:space="preserve"> </w:t>
            </w:r>
            <w:r w:rsidRPr="000E7818">
              <w:rPr>
                <w:rFonts w:ascii="Times New Roman" w:hAnsi="Times New Roman"/>
                <w:sz w:val="24"/>
                <w:szCs w:val="24"/>
                <w:lang w:eastAsia="id-ID"/>
              </w:rPr>
              <w:t>pelaksanaan audit internal untuk</w:t>
            </w:r>
            <w:r w:rsidR="00B83627">
              <w:rPr>
                <w:rFonts w:ascii="Times New Roman" w:hAnsi="Times New Roman"/>
                <w:sz w:val="24"/>
                <w:szCs w:val="24"/>
                <w:lang w:val="id-ID" w:eastAsia="id-ID"/>
              </w:rPr>
              <w:t xml:space="preserve"> </w:t>
            </w:r>
            <w:r w:rsidRPr="000E7818">
              <w:rPr>
                <w:rFonts w:ascii="Times New Roman" w:hAnsi="Times New Roman"/>
                <w:sz w:val="24"/>
                <w:szCs w:val="24"/>
                <w:lang w:eastAsia="id-ID"/>
              </w:rPr>
              <w:t>ditindaklanjuti</w:t>
            </w:r>
            <w:r>
              <w:rPr>
                <w:rFonts w:ascii="Times New Roman" w:hAnsi="Times New Roman"/>
                <w:sz w:val="24"/>
                <w:szCs w:val="24"/>
                <w:lang w:eastAsia="id-ID"/>
              </w:rPr>
              <w:t>.</w:t>
            </w:r>
          </w:p>
          <w:p w:rsidR="005D15C3" w:rsidRPr="000E7818" w:rsidRDefault="005D15C3" w:rsidP="00D07318">
            <w:pPr>
              <w:numPr>
                <w:ilvl w:val="0"/>
                <w:numId w:val="3"/>
              </w:numPr>
              <w:spacing w:line="360" w:lineRule="auto"/>
              <w:rPr>
                <w:rFonts w:ascii="Times New Roman" w:hAnsi="Times New Roman"/>
                <w:sz w:val="24"/>
                <w:szCs w:val="24"/>
                <w:lang w:eastAsia="id-ID"/>
              </w:rPr>
            </w:pPr>
            <w:r w:rsidRPr="000E7818">
              <w:rPr>
                <w:rFonts w:ascii="Times New Roman" w:hAnsi="Times New Roman"/>
                <w:sz w:val="24"/>
                <w:szCs w:val="24"/>
                <w:lang w:eastAsia="id-ID"/>
              </w:rPr>
              <w:t>Melaksanakan</w:t>
            </w:r>
            <w:r w:rsidR="00720457">
              <w:rPr>
                <w:rFonts w:ascii="Times New Roman" w:hAnsi="Times New Roman"/>
                <w:sz w:val="24"/>
                <w:szCs w:val="24"/>
                <w:lang w:val="id-ID" w:eastAsia="id-ID"/>
              </w:rPr>
              <w:t xml:space="preserve"> </w:t>
            </w:r>
            <w:r w:rsidRPr="000E7818">
              <w:rPr>
                <w:rFonts w:ascii="Times New Roman" w:hAnsi="Times New Roman"/>
                <w:sz w:val="24"/>
                <w:szCs w:val="24"/>
                <w:lang w:eastAsia="id-ID"/>
              </w:rPr>
              <w:t>pendampingan</w:t>
            </w:r>
            <w:r w:rsidR="00720457">
              <w:rPr>
                <w:rFonts w:ascii="Times New Roman" w:hAnsi="Times New Roman"/>
                <w:sz w:val="24"/>
                <w:szCs w:val="24"/>
                <w:lang w:val="id-ID" w:eastAsia="id-ID"/>
              </w:rPr>
              <w:t xml:space="preserve"> </w:t>
            </w:r>
            <w:r w:rsidRPr="000E7818">
              <w:rPr>
                <w:rFonts w:ascii="Times New Roman" w:hAnsi="Times New Roman"/>
                <w:sz w:val="24"/>
                <w:szCs w:val="24"/>
                <w:lang w:eastAsia="id-ID"/>
              </w:rPr>
              <w:t>dalam</w:t>
            </w:r>
            <w:r w:rsidR="00720457">
              <w:rPr>
                <w:rFonts w:ascii="Times New Roman" w:hAnsi="Times New Roman"/>
                <w:sz w:val="24"/>
                <w:szCs w:val="24"/>
                <w:lang w:val="id-ID" w:eastAsia="id-ID"/>
              </w:rPr>
              <w:t xml:space="preserve"> </w:t>
            </w:r>
            <w:r w:rsidRPr="000E7818">
              <w:rPr>
                <w:rFonts w:ascii="Times New Roman" w:hAnsi="Times New Roman"/>
                <w:sz w:val="24"/>
                <w:szCs w:val="24"/>
                <w:lang w:eastAsia="id-ID"/>
              </w:rPr>
              <w:t>penyelenggaraan</w:t>
            </w:r>
            <w:r w:rsidR="00720457">
              <w:rPr>
                <w:rFonts w:ascii="Times New Roman" w:hAnsi="Times New Roman"/>
                <w:sz w:val="24"/>
                <w:szCs w:val="24"/>
                <w:lang w:val="id-ID" w:eastAsia="id-ID"/>
              </w:rPr>
              <w:t xml:space="preserve"> </w:t>
            </w:r>
            <w:r w:rsidR="00720457">
              <w:rPr>
                <w:rFonts w:ascii="Times New Roman" w:hAnsi="Times New Roman"/>
                <w:sz w:val="24"/>
                <w:szCs w:val="24"/>
                <w:lang w:eastAsia="id-ID"/>
              </w:rPr>
              <w:t>s</w:t>
            </w:r>
            <w:r w:rsidR="00462F75">
              <w:rPr>
                <w:rFonts w:ascii="Times New Roman" w:hAnsi="Times New Roman"/>
                <w:sz w:val="24"/>
                <w:szCs w:val="24"/>
                <w:lang w:val="id-ID" w:eastAsia="id-ID"/>
              </w:rPr>
              <w:t>i</w:t>
            </w:r>
            <w:r w:rsidR="00720457">
              <w:rPr>
                <w:rFonts w:ascii="Times New Roman" w:hAnsi="Times New Roman"/>
                <w:sz w:val="24"/>
                <w:szCs w:val="24"/>
                <w:lang w:eastAsia="id-ID"/>
              </w:rPr>
              <w:t>stem</w:t>
            </w:r>
            <w:r w:rsidR="00720457">
              <w:rPr>
                <w:rFonts w:ascii="Times New Roman" w:hAnsi="Times New Roman"/>
                <w:sz w:val="24"/>
                <w:szCs w:val="24"/>
                <w:lang w:val="id-ID" w:eastAsia="id-ID"/>
              </w:rPr>
              <w:t xml:space="preserve"> </w:t>
            </w:r>
            <w:r w:rsidRPr="000E7818">
              <w:rPr>
                <w:rFonts w:ascii="Times New Roman" w:hAnsi="Times New Roman"/>
                <w:sz w:val="24"/>
                <w:szCs w:val="24"/>
                <w:lang w:eastAsia="id-ID"/>
              </w:rPr>
              <w:t>penjaminan</w:t>
            </w:r>
            <w:r w:rsidR="00720457">
              <w:rPr>
                <w:rFonts w:ascii="Times New Roman" w:hAnsi="Times New Roman"/>
                <w:sz w:val="24"/>
                <w:szCs w:val="24"/>
                <w:lang w:val="id-ID" w:eastAsia="id-ID"/>
              </w:rPr>
              <w:t xml:space="preserve"> </w:t>
            </w:r>
            <w:r w:rsidRPr="000E7818">
              <w:rPr>
                <w:rFonts w:ascii="Times New Roman" w:hAnsi="Times New Roman"/>
                <w:sz w:val="24"/>
                <w:szCs w:val="24"/>
                <w:lang w:eastAsia="id-ID"/>
              </w:rPr>
              <w:t>mutu program studi.</w:t>
            </w:r>
          </w:p>
          <w:p w:rsidR="005D15C3" w:rsidRPr="00C34AEE" w:rsidRDefault="005D15C3" w:rsidP="00D07318">
            <w:pPr>
              <w:numPr>
                <w:ilvl w:val="0"/>
                <w:numId w:val="3"/>
              </w:numPr>
              <w:spacing w:line="360" w:lineRule="auto"/>
              <w:rPr>
                <w:rFonts w:ascii="Times New Roman" w:hAnsi="Times New Roman"/>
                <w:sz w:val="24"/>
                <w:szCs w:val="24"/>
                <w:lang w:eastAsia="id-ID"/>
              </w:rPr>
            </w:pPr>
            <w:r>
              <w:rPr>
                <w:rFonts w:ascii="Times New Roman" w:hAnsi="Times New Roman"/>
                <w:sz w:val="24"/>
                <w:szCs w:val="24"/>
                <w:lang w:eastAsia="id-ID"/>
              </w:rPr>
              <w:t>Menjadi</w:t>
            </w:r>
            <w:r w:rsidR="00720457">
              <w:rPr>
                <w:rFonts w:ascii="Times New Roman" w:hAnsi="Times New Roman"/>
                <w:sz w:val="24"/>
                <w:szCs w:val="24"/>
                <w:lang w:val="id-ID" w:eastAsia="id-ID"/>
              </w:rPr>
              <w:t xml:space="preserve"> </w:t>
            </w:r>
            <w:r>
              <w:rPr>
                <w:rFonts w:ascii="Times New Roman" w:hAnsi="Times New Roman"/>
                <w:sz w:val="24"/>
                <w:szCs w:val="24"/>
                <w:lang w:eastAsia="id-ID"/>
              </w:rPr>
              <w:t>penjamin</w:t>
            </w:r>
            <w:r w:rsidR="00720457">
              <w:rPr>
                <w:rFonts w:ascii="Times New Roman" w:hAnsi="Times New Roman"/>
                <w:sz w:val="24"/>
                <w:szCs w:val="24"/>
                <w:lang w:val="id-ID" w:eastAsia="id-ID"/>
              </w:rPr>
              <w:t xml:space="preserve"> </w:t>
            </w:r>
            <w:r>
              <w:rPr>
                <w:rFonts w:ascii="Times New Roman" w:hAnsi="Times New Roman"/>
                <w:sz w:val="24"/>
                <w:szCs w:val="24"/>
                <w:lang w:eastAsia="id-ID"/>
              </w:rPr>
              <w:t>m</w:t>
            </w:r>
            <w:r w:rsidRPr="000E7818">
              <w:rPr>
                <w:rFonts w:ascii="Times New Roman" w:hAnsi="Times New Roman"/>
                <w:sz w:val="24"/>
                <w:szCs w:val="24"/>
                <w:lang w:eastAsia="id-ID"/>
              </w:rPr>
              <w:t>utu</w:t>
            </w:r>
            <w:r w:rsidR="00720457">
              <w:rPr>
                <w:rFonts w:ascii="Times New Roman" w:hAnsi="Times New Roman"/>
                <w:sz w:val="24"/>
                <w:szCs w:val="24"/>
                <w:lang w:val="id-ID" w:eastAsia="id-ID"/>
              </w:rPr>
              <w:t xml:space="preserve"> </w:t>
            </w:r>
            <w:r w:rsidR="00387987">
              <w:rPr>
                <w:rFonts w:ascii="Times New Roman" w:hAnsi="Times New Roman"/>
                <w:sz w:val="24"/>
                <w:szCs w:val="24"/>
                <w:lang w:eastAsia="id-ID"/>
              </w:rPr>
              <w:t>untuk</w:t>
            </w:r>
            <w:r w:rsidR="00720457">
              <w:rPr>
                <w:rFonts w:ascii="Times New Roman" w:hAnsi="Times New Roman"/>
                <w:sz w:val="24"/>
                <w:szCs w:val="24"/>
                <w:lang w:val="id-ID" w:eastAsia="id-ID"/>
              </w:rPr>
              <w:t xml:space="preserve"> </w:t>
            </w:r>
            <w:r w:rsidR="00387987">
              <w:rPr>
                <w:rFonts w:ascii="Times New Roman" w:hAnsi="Times New Roman"/>
                <w:sz w:val="24"/>
                <w:szCs w:val="24"/>
                <w:lang w:eastAsia="id-ID"/>
              </w:rPr>
              <w:t>kegiatan</w:t>
            </w:r>
            <w:r w:rsidR="00720457">
              <w:rPr>
                <w:rFonts w:ascii="Times New Roman" w:hAnsi="Times New Roman"/>
                <w:sz w:val="24"/>
                <w:szCs w:val="24"/>
                <w:lang w:val="id-ID" w:eastAsia="id-ID"/>
              </w:rPr>
              <w:t xml:space="preserve"> </w:t>
            </w:r>
            <w:r w:rsidR="00387987">
              <w:rPr>
                <w:rFonts w:ascii="Times New Roman" w:hAnsi="Times New Roman"/>
                <w:sz w:val="24"/>
                <w:szCs w:val="24"/>
                <w:lang w:eastAsia="id-ID"/>
              </w:rPr>
              <w:t>akademik</w:t>
            </w:r>
            <w:r w:rsidR="00720457">
              <w:rPr>
                <w:rFonts w:ascii="Times New Roman" w:hAnsi="Times New Roman"/>
                <w:sz w:val="24"/>
                <w:szCs w:val="24"/>
                <w:lang w:val="id-ID" w:eastAsia="id-ID"/>
              </w:rPr>
              <w:t xml:space="preserve"> </w:t>
            </w:r>
            <w:r w:rsidR="00387987">
              <w:rPr>
                <w:rFonts w:ascii="Times New Roman" w:hAnsi="Times New Roman"/>
                <w:sz w:val="24"/>
                <w:szCs w:val="24"/>
                <w:lang w:eastAsia="id-ID"/>
              </w:rPr>
              <w:t>dan</w:t>
            </w:r>
            <w:r w:rsidR="00720457">
              <w:rPr>
                <w:rFonts w:ascii="Times New Roman" w:hAnsi="Times New Roman"/>
                <w:sz w:val="24"/>
                <w:szCs w:val="24"/>
                <w:lang w:val="id-ID" w:eastAsia="id-ID"/>
              </w:rPr>
              <w:t xml:space="preserve"> </w:t>
            </w:r>
            <w:r w:rsidR="00387987">
              <w:rPr>
                <w:rFonts w:ascii="Times New Roman" w:hAnsi="Times New Roman"/>
                <w:sz w:val="24"/>
                <w:szCs w:val="24"/>
                <w:lang w:eastAsia="id-ID"/>
              </w:rPr>
              <w:t>non</w:t>
            </w:r>
            <w:r w:rsidRPr="000E7818">
              <w:rPr>
                <w:rFonts w:ascii="Times New Roman" w:hAnsi="Times New Roman"/>
                <w:sz w:val="24"/>
                <w:szCs w:val="24"/>
                <w:lang w:eastAsia="id-ID"/>
              </w:rPr>
              <w:t>akademik</w:t>
            </w:r>
            <w:r w:rsidR="0063221D">
              <w:rPr>
                <w:rFonts w:ascii="Times New Roman" w:hAnsi="Times New Roman"/>
                <w:sz w:val="24"/>
                <w:szCs w:val="24"/>
                <w:lang w:val="id-ID" w:eastAsia="id-ID"/>
              </w:rPr>
              <w:t>.</w:t>
            </w:r>
          </w:p>
          <w:p w:rsidR="005D15C3" w:rsidRPr="000E7818" w:rsidRDefault="005D15C3" w:rsidP="005D15C3">
            <w:pPr>
              <w:pStyle w:val="Default"/>
              <w:spacing w:line="360" w:lineRule="auto"/>
              <w:ind w:left="360"/>
              <w:jc w:val="both"/>
              <w:rPr>
                <w:rFonts w:ascii="Times New Roman" w:hAnsi="Times New Roman" w:cs="Times New Roman"/>
              </w:rPr>
            </w:pPr>
            <w:r w:rsidRPr="000E7818">
              <w:rPr>
                <w:rFonts w:ascii="Times New Roman" w:hAnsi="Times New Roman" w:cs="Times New Roman"/>
              </w:rPr>
              <w:t>Strategi untuk mencapai kebijakan SPMI Unpak sebagai berikut:</w:t>
            </w:r>
          </w:p>
          <w:p w:rsidR="005D15C3" w:rsidRPr="005D15C3" w:rsidRDefault="005D15C3" w:rsidP="00D07318">
            <w:pPr>
              <w:pStyle w:val="ListParagraph"/>
              <w:widowControl w:val="0"/>
              <w:numPr>
                <w:ilvl w:val="0"/>
                <w:numId w:val="4"/>
              </w:numPr>
              <w:shd w:val="clear" w:color="auto" w:fill="FFFFFF"/>
              <w:tabs>
                <w:tab w:val="left" w:pos="350"/>
              </w:tabs>
              <w:autoSpaceDE w:val="0"/>
              <w:autoSpaceDN w:val="0"/>
              <w:adjustRightInd w:val="0"/>
              <w:spacing w:line="360" w:lineRule="auto"/>
              <w:rPr>
                <w:rFonts w:ascii="Times New Roman" w:hAnsi="Times New Roman"/>
                <w:sz w:val="24"/>
                <w:szCs w:val="24"/>
                <w:lang w:val="id-ID"/>
              </w:rPr>
            </w:pPr>
            <w:r w:rsidRPr="000E7818">
              <w:rPr>
                <w:rFonts w:ascii="Times New Roman" w:hAnsi="Times New Roman"/>
                <w:sz w:val="24"/>
                <w:szCs w:val="24"/>
                <w:lang w:val="id-ID"/>
              </w:rPr>
              <w:t>Melakukan studi banding dan m</w:t>
            </w:r>
            <w:r w:rsidRPr="000E7818">
              <w:rPr>
                <w:rFonts w:ascii="Times New Roman" w:hAnsi="Times New Roman"/>
                <w:sz w:val="24"/>
                <w:szCs w:val="24"/>
              </w:rPr>
              <w:t>e</w:t>
            </w:r>
            <w:r w:rsidRPr="000E7818">
              <w:rPr>
                <w:rFonts w:ascii="Times New Roman" w:hAnsi="Times New Roman"/>
                <w:sz w:val="24"/>
                <w:szCs w:val="24"/>
                <w:lang w:val="id-ID"/>
              </w:rPr>
              <w:t>ngundang para pakar dalam menyusun dokumen SPMI</w:t>
            </w:r>
            <w:r>
              <w:rPr>
                <w:rFonts w:ascii="Times New Roman" w:hAnsi="Times New Roman"/>
                <w:sz w:val="24"/>
                <w:szCs w:val="24"/>
              </w:rPr>
              <w:t>.</w:t>
            </w:r>
          </w:p>
          <w:p w:rsidR="005D15C3" w:rsidRPr="000E7818" w:rsidRDefault="005D15C3" w:rsidP="00D07318">
            <w:pPr>
              <w:pStyle w:val="ListParagraph"/>
              <w:widowControl w:val="0"/>
              <w:numPr>
                <w:ilvl w:val="0"/>
                <w:numId w:val="4"/>
              </w:numPr>
              <w:shd w:val="clear" w:color="auto" w:fill="FFFFFF"/>
              <w:tabs>
                <w:tab w:val="left" w:pos="350"/>
              </w:tabs>
              <w:autoSpaceDE w:val="0"/>
              <w:autoSpaceDN w:val="0"/>
              <w:adjustRightInd w:val="0"/>
              <w:spacing w:line="360" w:lineRule="auto"/>
              <w:rPr>
                <w:rFonts w:ascii="Times New Roman" w:hAnsi="Times New Roman"/>
                <w:sz w:val="24"/>
                <w:szCs w:val="24"/>
                <w:lang w:val="id-ID"/>
              </w:rPr>
            </w:pPr>
            <w:r w:rsidRPr="000E7818">
              <w:rPr>
                <w:rFonts w:ascii="Times New Roman" w:hAnsi="Times New Roman"/>
                <w:sz w:val="24"/>
                <w:szCs w:val="24"/>
                <w:lang w:val="id-ID"/>
              </w:rPr>
              <w:t>Membuat dok</w:t>
            </w:r>
            <w:r w:rsidR="006D2C52">
              <w:rPr>
                <w:rFonts w:ascii="Times New Roman" w:hAnsi="Times New Roman"/>
                <w:sz w:val="24"/>
                <w:szCs w:val="24"/>
                <w:lang w:val="id-ID"/>
              </w:rPr>
              <w:t>u</w:t>
            </w:r>
            <w:r w:rsidRPr="000E7818">
              <w:rPr>
                <w:rFonts w:ascii="Times New Roman" w:hAnsi="Times New Roman"/>
                <w:sz w:val="24"/>
                <w:szCs w:val="24"/>
                <w:lang w:val="id-ID"/>
              </w:rPr>
              <w:t>men SPMI</w:t>
            </w:r>
            <w:r>
              <w:rPr>
                <w:rFonts w:ascii="Times New Roman" w:hAnsi="Times New Roman"/>
                <w:sz w:val="24"/>
                <w:szCs w:val="24"/>
                <w:lang w:val="id-ID"/>
              </w:rPr>
              <w:t xml:space="preserve"> dengan melibatkan semua unsur y</w:t>
            </w:r>
            <w:r w:rsidRPr="000E7818">
              <w:rPr>
                <w:rFonts w:ascii="Times New Roman" w:hAnsi="Times New Roman"/>
                <w:sz w:val="24"/>
                <w:szCs w:val="24"/>
                <w:lang w:val="id-ID"/>
              </w:rPr>
              <w:t xml:space="preserve">ang terkait mulai dari </w:t>
            </w:r>
            <w:r w:rsidR="00DE092C">
              <w:rPr>
                <w:rFonts w:ascii="Times New Roman" w:hAnsi="Times New Roman"/>
                <w:sz w:val="24"/>
                <w:szCs w:val="24"/>
              </w:rPr>
              <w:t xml:space="preserve">penyusunan </w:t>
            </w:r>
            <w:r w:rsidRPr="000E7818">
              <w:rPr>
                <w:rFonts w:ascii="Times New Roman" w:hAnsi="Times New Roman"/>
                <w:sz w:val="24"/>
                <w:szCs w:val="24"/>
                <w:lang w:val="id-ID"/>
              </w:rPr>
              <w:t>draf</w:t>
            </w:r>
            <w:r>
              <w:rPr>
                <w:rFonts w:ascii="Times New Roman" w:hAnsi="Times New Roman"/>
                <w:sz w:val="24"/>
                <w:szCs w:val="24"/>
              </w:rPr>
              <w:t>t</w:t>
            </w:r>
            <w:r>
              <w:rPr>
                <w:rFonts w:ascii="Times New Roman" w:hAnsi="Times New Roman"/>
                <w:sz w:val="24"/>
                <w:szCs w:val="24"/>
                <w:lang w:val="id-ID"/>
              </w:rPr>
              <w:t xml:space="preserve"> sampai pengesahan oleh R</w:t>
            </w:r>
            <w:r w:rsidRPr="000E7818">
              <w:rPr>
                <w:rFonts w:ascii="Times New Roman" w:hAnsi="Times New Roman"/>
                <w:sz w:val="24"/>
                <w:szCs w:val="24"/>
                <w:lang w:val="id-ID"/>
              </w:rPr>
              <w:t>ektor</w:t>
            </w:r>
            <w:r>
              <w:rPr>
                <w:rFonts w:ascii="Times New Roman" w:hAnsi="Times New Roman"/>
                <w:sz w:val="24"/>
                <w:szCs w:val="24"/>
              </w:rPr>
              <w:t>.</w:t>
            </w:r>
          </w:p>
          <w:p w:rsidR="005D15C3" w:rsidRPr="000E7818" w:rsidRDefault="005D15C3" w:rsidP="00D07318">
            <w:pPr>
              <w:pStyle w:val="ListParagraph"/>
              <w:widowControl w:val="0"/>
              <w:numPr>
                <w:ilvl w:val="0"/>
                <w:numId w:val="4"/>
              </w:numPr>
              <w:shd w:val="clear" w:color="auto" w:fill="FFFFFF"/>
              <w:tabs>
                <w:tab w:val="left" w:pos="350"/>
              </w:tabs>
              <w:autoSpaceDE w:val="0"/>
              <w:autoSpaceDN w:val="0"/>
              <w:adjustRightInd w:val="0"/>
              <w:spacing w:line="360" w:lineRule="auto"/>
              <w:rPr>
                <w:rFonts w:ascii="Times New Roman" w:hAnsi="Times New Roman"/>
                <w:spacing w:val="-3"/>
                <w:sz w:val="24"/>
                <w:szCs w:val="24"/>
              </w:rPr>
            </w:pPr>
            <w:r>
              <w:rPr>
                <w:rFonts w:ascii="Times New Roman" w:hAnsi="Times New Roman"/>
                <w:sz w:val="24"/>
                <w:szCs w:val="24"/>
                <w:lang w:val="id-ID"/>
              </w:rPr>
              <w:t>Mens</w:t>
            </w:r>
            <w:r w:rsidRPr="000E7818">
              <w:rPr>
                <w:rFonts w:ascii="Times New Roman" w:hAnsi="Times New Roman"/>
                <w:sz w:val="24"/>
                <w:szCs w:val="24"/>
                <w:lang w:val="id-ID"/>
              </w:rPr>
              <w:t>osialisasikan dokumen SPMI kepada pengguna internal secara periodik</w:t>
            </w:r>
            <w:r>
              <w:rPr>
                <w:rFonts w:ascii="Times New Roman" w:hAnsi="Times New Roman"/>
                <w:sz w:val="24"/>
                <w:szCs w:val="24"/>
              </w:rPr>
              <w:t>.</w:t>
            </w:r>
          </w:p>
          <w:p w:rsidR="005D15C3" w:rsidRPr="000E7818" w:rsidRDefault="005D15C3" w:rsidP="00D07318">
            <w:pPr>
              <w:pStyle w:val="ListParagraph"/>
              <w:numPr>
                <w:ilvl w:val="0"/>
                <w:numId w:val="4"/>
              </w:numPr>
              <w:shd w:val="clear" w:color="auto" w:fill="FFFFFF"/>
              <w:tabs>
                <w:tab w:val="left" w:pos="456"/>
              </w:tabs>
              <w:spacing w:line="360" w:lineRule="auto"/>
              <w:ind w:right="10"/>
              <w:rPr>
                <w:rFonts w:ascii="Times New Roman" w:hAnsi="Times New Roman"/>
                <w:sz w:val="24"/>
                <w:szCs w:val="24"/>
              </w:rPr>
            </w:pPr>
            <w:r w:rsidRPr="000E7818">
              <w:rPr>
                <w:rFonts w:ascii="Times New Roman" w:hAnsi="Times New Roman"/>
                <w:sz w:val="24"/>
                <w:szCs w:val="24"/>
                <w:lang w:val="id-ID"/>
              </w:rPr>
              <w:t xml:space="preserve">Mengadakan </w:t>
            </w:r>
            <w:r w:rsidRPr="000E7818">
              <w:rPr>
                <w:rFonts w:ascii="Times New Roman" w:hAnsi="Times New Roman"/>
                <w:sz w:val="24"/>
                <w:szCs w:val="24"/>
              </w:rPr>
              <w:t>pelatihan</w:t>
            </w:r>
            <w:r w:rsidR="001F28CF">
              <w:rPr>
                <w:rFonts w:ascii="Times New Roman" w:hAnsi="Times New Roman"/>
                <w:sz w:val="24"/>
                <w:szCs w:val="24"/>
                <w:lang w:val="id-ID"/>
              </w:rPr>
              <w:t xml:space="preserve"> </w:t>
            </w:r>
            <w:r w:rsidRPr="000E7818">
              <w:rPr>
                <w:rFonts w:ascii="Times New Roman" w:hAnsi="Times New Roman"/>
                <w:sz w:val="24"/>
                <w:szCs w:val="24"/>
                <w:lang w:val="id-ID"/>
              </w:rPr>
              <w:t xml:space="preserve">bagi </w:t>
            </w:r>
            <w:r w:rsidRPr="000E7818">
              <w:rPr>
                <w:rFonts w:ascii="Times New Roman" w:hAnsi="Times New Roman"/>
                <w:sz w:val="24"/>
                <w:szCs w:val="24"/>
              </w:rPr>
              <w:t>auditor internal</w:t>
            </w:r>
            <w:r w:rsidRPr="000E7818">
              <w:rPr>
                <w:rFonts w:ascii="Times New Roman" w:hAnsi="Times New Roman"/>
                <w:sz w:val="24"/>
                <w:szCs w:val="24"/>
                <w:lang w:val="id-ID"/>
              </w:rPr>
              <w:t xml:space="preserve"> dari seluruh program studi di Unpak</w:t>
            </w:r>
            <w:r>
              <w:rPr>
                <w:rFonts w:ascii="Times New Roman" w:hAnsi="Times New Roman"/>
                <w:sz w:val="24"/>
                <w:szCs w:val="24"/>
              </w:rPr>
              <w:t>.</w:t>
            </w:r>
          </w:p>
          <w:p w:rsidR="00823961" w:rsidRPr="00174111" w:rsidRDefault="005D15C3" w:rsidP="00D07318">
            <w:pPr>
              <w:pStyle w:val="ListParagraph"/>
              <w:numPr>
                <w:ilvl w:val="0"/>
                <w:numId w:val="4"/>
              </w:numPr>
              <w:shd w:val="clear" w:color="auto" w:fill="FFFFFF"/>
              <w:tabs>
                <w:tab w:val="left" w:pos="456"/>
              </w:tabs>
              <w:spacing w:line="360" w:lineRule="auto"/>
              <w:ind w:right="10"/>
              <w:rPr>
                <w:rFonts w:ascii="Times New Roman" w:hAnsi="Times New Roman"/>
                <w:sz w:val="24"/>
                <w:szCs w:val="24"/>
              </w:rPr>
            </w:pPr>
            <w:r w:rsidRPr="000E7818">
              <w:rPr>
                <w:rFonts w:ascii="Times New Roman" w:hAnsi="Times New Roman"/>
                <w:sz w:val="24"/>
                <w:szCs w:val="24"/>
                <w:lang w:val="id-ID"/>
              </w:rPr>
              <w:t>M</w:t>
            </w:r>
            <w:r w:rsidRPr="000E7818">
              <w:rPr>
                <w:rFonts w:ascii="Times New Roman" w:hAnsi="Times New Roman"/>
                <w:sz w:val="24"/>
                <w:szCs w:val="24"/>
              </w:rPr>
              <w:t>elakukan</w:t>
            </w:r>
            <w:r w:rsidR="001F28CF">
              <w:rPr>
                <w:rFonts w:ascii="Times New Roman" w:hAnsi="Times New Roman"/>
                <w:sz w:val="24"/>
                <w:szCs w:val="24"/>
                <w:lang w:val="id-ID"/>
              </w:rPr>
              <w:t xml:space="preserve"> </w:t>
            </w:r>
            <w:r w:rsidRPr="000E7818">
              <w:rPr>
                <w:rFonts w:ascii="Times New Roman" w:hAnsi="Times New Roman"/>
                <w:sz w:val="24"/>
                <w:szCs w:val="24"/>
                <w:lang w:val="id-ID"/>
              </w:rPr>
              <w:t xml:space="preserve">audit internal ke semua unit kerja </w:t>
            </w:r>
            <w:r w:rsidRPr="000E7818">
              <w:rPr>
                <w:rFonts w:ascii="Times New Roman" w:hAnsi="Times New Roman"/>
                <w:sz w:val="24"/>
                <w:szCs w:val="24"/>
              </w:rPr>
              <w:t>secara</w:t>
            </w:r>
            <w:r w:rsidR="001F28CF">
              <w:rPr>
                <w:rFonts w:ascii="Times New Roman" w:hAnsi="Times New Roman"/>
                <w:sz w:val="24"/>
                <w:szCs w:val="24"/>
                <w:lang w:val="id-ID"/>
              </w:rPr>
              <w:t xml:space="preserve"> </w:t>
            </w:r>
            <w:r w:rsidRPr="000E7818">
              <w:rPr>
                <w:rFonts w:ascii="Times New Roman" w:hAnsi="Times New Roman"/>
                <w:sz w:val="24"/>
                <w:szCs w:val="24"/>
              </w:rPr>
              <w:t>periodik.</w:t>
            </w:r>
          </w:p>
          <w:p w:rsidR="00174111" w:rsidRPr="00174111" w:rsidRDefault="00174111" w:rsidP="00174111">
            <w:pPr>
              <w:shd w:val="clear" w:color="auto" w:fill="FFFFFF"/>
              <w:tabs>
                <w:tab w:val="left" w:pos="456"/>
              </w:tabs>
              <w:spacing w:line="360" w:lineRule="auto"/>
              <w:ind w:right="10"/>
              <w:rPr>
                <w:rFonts w:ascii="Times New Roman" w:hAnsi="Times New Roman"/>
                <w:sz w:val="24"/>
                <w:szCs w:val="24"/>
                <w:lang w:val="id-ID"/>
              </w:rPr>
            </w:pPr>
          </w:p>
          <w:p w:rsidR="005D15C3" w:rsidRPr="00BE0B11" w:rsidRDefault="003F1C11" w:rsidP="005D15C3">
            <w:pPr>
              <w:pStyle w:val="Default"/>
              <w:spacing w:line="360" w:lineRule="auto"/>
              <w:jc w:val="both"/>
              <w:rPr>
                <w:rFonts w:ascii="Times New Roman" w:hAnsi="Times New Roman" w:cs="Times New Roman"/>
                <w:b/>
              </w:rPr>
            </w:pPr>
            <w:r>
              <w:rPr>
                <w:rFonts w:ascii="Times New Roman" w:hAnsi="Times New Roman" w:cs="Times New Roman"/>
                <w:b/>
              </w:rPr>
              <w:t>b</w:t>
            </w:r>
            <w:r w:rsidR="005D15C3" w:rsidRPr="00BE0B11">
              <w:rPr>
                <w:rFonts w:ascii="Times New Roman" w:hAnsi="Times New Roman" w:cs="Times New Roman"/>
                <w:b/>
              </w:rPr>
              <w:t>. P</w:t>
            </w:r>
            <w:r w:rsidR="005D15C3" w:rsidRPr="00BE0B11">
              <w:rPr>
                <w:rFonts w:ascii="Times New Roman" w:hAnsi="Times New Roman" w:cs="Times New Roman"/>
                <w:b/>
                <w:lang w:val="en-US"/>
              </w:rPr>
              <w:t>rinsip</w:t>
            </w:r>
            <w:r w:rsidR="00081BB1">
              <w:rPr>
                <w:rFonts w:ascii="Times New Roman" w:hAnsi="Times New Roman" w:cs="Times New Roman"/>
                <w:b/>
              </w:rPr>
              <w:t xml:space="preserve"> </w:t>
            </w:r>
            <w:r w:rsidR="005D15C3" w:rsidRPr="00BE0B11">
              <w:rPr>
                <w:rFonts w:ascii="Times New Roman" w:hAnsi="Times New Roman" w:cs="Times New Roman"/>
                <w:b/>
                <w:lang w:val="en-US"/>
              </w:rPr>
              <w:t>atau</w:t>
            </w:r>
            <w:r w:rsidR="00081BB1">
              <w:rPr>
                <w:rFonts w:ascii="Times New Roman" w:hAnsi="Times New Roman" w:cs="Times New Roman"/>
                <w:b/>
              </w:rPr>
              <w:t xml:space="preserve"> </w:t>
            </w:r>
            <w:r w:rsidR="005D15C3" w:rsidRPr="00BE0B11">
              <w:rPr>
                <w:rFonts w:ascii="Times New Roman" w:hAnsi="Times New Roman" w:cs="Times New Roman"/>
                <w:b/>
                <w:lang w:val="en-US"/>
              </w:rPr>
              <w:t>Asas-Asas</w:t>
            </w:r>
            <w:r w:rsidR="00081BB1">
              <w:rPr>
                <w:rFonts w:ascii="Times New Roman" w:hAnsi="Times New Roman" w:cs="Times New Roman"/>
                <w:b/>
              </w:rPr>
              <w:t xml:space="preserve"> </w:t>
            </w:r>
            <w:r w:rsidR="005D15C3" w:rsidRPr="00BE0B11">
              <w:rPr>
                <w:rFonts w:ascii="Times New Roman" w:hAnsi="Times New Roman" w:cs="Times New Roman"/>
                <w:b/>
                <w:lang w:val="en-US"/>
              </w:rPr>
              <w:t>Pelaksanaan SPMI</w:t>
            </w:r>
          </w:p>
          <w:p w:rsidR="005D15C3" w:rsidRPr="000E7818" w:rsidRDefault="005D15C3" w:rsidP="00D07318">
            <w:pPr>
              <w:pStyle w:val="Default"/>
              <w:numPr>
                <w:ilvl w:val="0"/>
                <w:numId w:val="5"/>
              </w:numPr>
              <w:spacing w:line="360" w:lineRule="auto"/>
              <w:jc w:val="both"/>
              <w:rPr>
                <w:rFonts w:ascii="Times New Roman" w:hAnsi="Times New Roman" w:cs="Times New Roman"/>
              </w:rPr>
            </w:pPr>
            <w:r w:rsidRPr="000E7818">
              <w:rPr>
                <w:rFonts w:ascii="Times New Roman" w:hAnsi="Times New Roman" w:cs="Times New Roman"/>
              </w:rPr>
              <w:t>Asas kredibel dalam pelaksanaan kebijakan SPMI artinya semua unsur yang terlibat paham akan kebijakan SPMI berdasarkan pengalaman dalam mengelola institusi</w:t>
            </w:r>
            <w:r>
              <w:rPr>
                <w:rFonts w:ascii="Times New Roman" w:hAnsi="Times New Roman" w:cs="Times New Roman"/>
                <w:lang w:val="en-US"/>
              </w:rPr>
              <w:t>.</w:t>
            </w:r>
          </w:p>
          <w:p w:rsidR="005D15C3" w:rsidRPr="000E7818" w:rsidRDefault="005D15C3" w:rsidP="00D07318">
            <w:pPr>
              <w:pStyle w:val="Default"/>
              <w:numPr>
                <w:ilvl w:val="0"/>
                <w:numId w:val="5"/>
              </w:numPr>
              <w:spacing w:line="360" w:lineRule="auto"/>
              <w:jc w:val="both"/>
              <w:rPr>
                <w:rFonts w:ascii="Times New Roman" w:hAnsi="Times New Roman" w:cs="Times New Roman"/>
              </w:rPr>
            </w:pPr>
            <w:r w:rsidRPr="000E7818">
              <w:rPr>
                <w:rFonts w:ascii="Times New Roman" w:hAnsi="Times New Roman" w:cs="Times New Roman"/>
              </w:rPr>
              <w:lastRenderedPageBreak/>
              <w:t>Asas transparan yaitu semua kebijakan yang telah disetujui diinfor</w:t>
            </w:r>
            <w:r>
              <w:rPr>
                <w:rFonts w:ascii="Times New Roman" w:hAnsi="Times New Roman" w:cs="Times New Roman"/>
              </w:rPr>
              <w:t>masikan ke semua pihak pengguna</w:t>
            </w:r>
            <w:r w:rsidRPr="000E7818">
              <w:rPr>
                <w:rFonts w:ascii="Times New Roman" w:hAnsi="Times New Roman" w:cs="Times New Roman"/>
              </w:rPr>
              <w:t xml:space="preserve"> internal secara periodik</w:t>
            </w:r>
            <w:r>
              <w:rPr>
                <w:rFonts w:ascii="Times New Roman" w:hAnsi="Times New Roman" w:cs="Times New Roman"/>
                <w:lang w:val="en-US"/>
              </w:rPr>
              <w:t>.</w:t>
            </w:r>
          </w:p>
          <w:p w:rsidR="005D15C3" w:rsidRPr="000E7818" w:rsidRDefault="005D15C3" w:rsidP="00D07318">
            <w:pPr>
              <w:pStyle w:val="Default"/>
              <w:numPr>
                <w:ilvl w:val="0"/>
                <w:numId w:val="5"/>
              </w:numPr>
              <w:spacing w:line="360" w:lineRule="auto"/>
              <w:jc w:val="both"/>
              <w:rPr>
                <w:rFonts w:ascii="Times New Roman" w:hAnsi="Times New Roman" w:cs="Times New Roman"/>
              </w:rPr>
            </w:pPr>
            <w:r w:rsidRPr="000E7818">
              <w:rPr>
                <w:rFonts w:ascii="Times New Roman" w:hAnsi="Times New Roman" w:cs="Times New Roman"/>
              </w:rPr>
              <w:t>Asas akuntabel yaitu kebijakan SPMI dapat diakses oleh semua pihak yang berkepenting</w:t>
            </w:r>
            <w:r>
              <w:rPr>
                <w:rFonts w:ascii="Times New Roman" w:hAnsi="Times New Roman" w:cs="Times New Roman"/>
              </w:rPr>
              <w:t>an dan dapat dipertanggungjawab</w:t>
            </w:r>
            <w:r w:rsidRPr="000E7818">
              <w:rPr>
                <w:rFonts w:ascii="Times New Roman" w:hAnsi="Times New Roman" w:cs="Times New Roman"/>
              </w:rPr>
              <w:t>kan secara ilmiah</w:t>
            </w:r>
            <w:r>
              <w:rPr>
                <w:rFonts w:ascii="Times New Roman" w:hAnsi="Times New Roman" w:cs="Times New Roman"/>
                <w:lang w:val="en-US"/>
              </w:rPr>
              <w:t>.</w:t>
            </w:r>
          </w:p>
          <w:p w:rsidR="005D15C3" w:rsidRPr="000E7818" w:rsidRDefault="005D15C3" w:rsidP="00D07318">
            <w:pPr>
              <w:pStyle w:val="Default"/>
              <w:numPr>
                <w:ilvl w:val="0"/>
                <w:numId w:val="5"/>
              </w:numPr>
              <w:spacing w:line="360" w:lineRule="auto"/>
              <w:jc w:val="both"/>
              <w:rPr>
                <w:rFonts w:ascii="Times New Roman" w:hAnsi="Times New Roman" w:cs="Times New Roman"/>
              </w:rPr>
            </w:pPr>
            <w:r w:rsidRPr="000E7818">
              <w:rPr>
                <w:rFonts w:ascii="Times New Roman" w:hAnsi="Times New Roman" w:cs="Times New Roman"/>
              </w:rPr>
              <w:t>Asas bertanggungjawab yaitu setiap kegiatan dilaporkan sesuai dengan kebijakan SPMI yang telah ditetapkan secara periodik kepada penanggung gugat</w:t>
            </w:r>
            <w:r>
              <w:rPr>
                <w:rFonts w:ascii="Times New Roman" w:hAnsi="Times New Roman" w:cs="Times New Roman"/>
                <w:lang w:val="en-US"/>
              </w:rPr>
              <w:t>.</w:t>
            </w:r>
          </w:p>
          <w:p w:rsidR="005D15C3" w:rsidRPr="000E7818" w:rsidRDefault="005D15C3" w:rsidP="00D07318">
            <w:pPr>
              <w:pStyle w:val="ListParagraph"/>
              <w:numPr>
                <w:ilvl w:val="0"/>
                <w:numId w:val="5"/>
              </w:numPr>
              <w:spacing w:line="360" w:lineRule="auto"/>
              <w:rPr>
                <w:rFonts w:ascii="Times New Roman" w:hAnsi="Times New Roman"/>
                <w:bCs/>
                <w:kern w:val="24"/>
                <w:sz w:val="24"/>
                <w:szCs w:val="24"/>
                <w:lang w:val="id-ID"/>
              </w:rPr>
            </w:pPr>
            <w:r w:rsidRPr="000E7818">
              <w:rPr>
                <w:rFonts w:ascii="Times New Roman" w:hAnsi="Times New Roman"/>
                <w:bCs/>
                <w:kern w:val="24"/>
                <w:sz w:val="24"/>
                <w:szCs w:val="24"/>
                <w:lang w:val="id-ID"/>
              </w:rPr>
              <w:t xml:space="preserve">Asas adil yaitu </w:t>
            </w:r>
            <w:r w:rsidRPr="000E7818">
              <w:rPr>
                <w:rFonts w:ascii="Times New Roman" w:hAnsi="Times New Roman"/>
                <w:bCs/>
                <w:kern w:val="24"/>
                <w:sz w:val="24"/>
                <w:szCs w:val="24"/>
              </w:rPr>
              <w:t>dalam</w:t>
            </w:r>
            <w:r w:rsidR="0015537D">
              <w:rPr>
                <w:rFonts w:ascii="Times New Roman" w:hAnsi="Times New Roman"/>
                <w:bCs/>
                <w:kern w:val="24"/>
                <w:sz w:val="24"/>
                <w:szCs w:val="24"/>
                <w:lang w:val="id-ID"/>
              </w:rPr>
              <w:t xml:space="preserve"> </w:t>
            </w:r>
            <w:r w:rsidRPr="000E7818">
              <w:rPr>
                <w:rFonts w:ascii="Times New Roman" w:hAnsi="Times New Roman"/>
                <w:bCs/>
                <w:kern w:val="24"/>
                <w:sz w:val="24"/>
                <w:szCs w:val="24"/>
              </w:rPr>
              <w:t>membuat</w:t>
            </w:r>
            <w:r w:rsidR="0015537D">
              <w:rPr>
                <w:rFonts w:ascii="Times New Roman" w:hAnsi="Times New Roman"/>
                <w:bCs/>
                <w:kern w:val="24"/>
                <w:sz w:val="24"/>
                <w:szCs w:val="24"/>
                <w:lang w:val="id-ID"/>
              </w:rPr>
              <w:t xml:space="preserve"> </w:t>
            </w:r>
            <w:r w:rsidRPr="000E7818">
              <w:rPr>
                <w:rFonts w:ascii="Times New Roman" w:hAnsi="Times New Roman"/>
                <w:bCs/>
                <w:kern w:val="24"/>
                <w:sz w:val="24"/>
                <w:szCs w:val="24"/>
              </w:rPr>
              <w:t>kebi</w:t>
            </w:r>
            <w:r>
              <w:rPr>
                <w:rFonts w:ascii="Times New Roman" w:hAnsi="Times New Roman"/>
                <w:bCs/>
                <w:kern w:val="24"/>
                <w:sz w:val="24"/>
                <w:szCs w:val="24"/>
              </w:rPr>
              <w:t>jakan, peraturan, prosedur</w:t>
            </w:r>
            <w:r w:rsidR="0015537D">
              <w:rPr>
                <w:rFonts w:ascii="Times New Roman" w:hAnsi="Times New Roman"/>
                <w:bCs/>
                <w:kern w:val="24"/>
                <w:sz w:val="24"/>
                <w:szCs w:val="24"/>
                <w:lang w:val="id-ID"/>
              </w:rPr>
              <w:t xml:space="preserve"> </w:t>
            </w:r>
            <w:r>
              <w:rPr>
                <w:rFonts w:ascii="Times New Roman" w:hAnsi="Times New Roman"/>
                <w:bCs/>
                <w:kern w:val="24"/>
                <w:sz w:val="24"/>
                <w:szCs w:val="24"/>
              </w:rPr>
              <w:t>opera</w:t>
            </w:r>
            <w:r w:rsidRPr="000E7818">
              <w:rPr>
                <w:rFonts w:ascii="Times New Roman" w:hAnsi="Times New Roman"/>
                <w:bCs/>
                <w:kern w:val="24"/>
                <w:sz w:val="24"/>
                <w:szCs w:val="24"/>
              </w:rPr>
              <w:t>sional</w:t>
            </w:r>
            <w:r w:rsidR="0015537D">
              <w:rPr>
                <w:rFonts w:ascii="Times New Roman" w:hAnsi="Times New Roman"/>
                <w:bCs/>
                <w:kern w:val="24"/>
                <w:sz w:val="24"/>
                <w:szCs w:val="24"/>
                <w:lang w:val="id-ID"/>
              </w:rPr>
              <w:t xml:space="preserve"> </w:t>
            </w:r>
            <w:r w:rsidRPr="000E7818">
              <w:rPr>
                <w:rFonts w:ascii="Times New Roman" w:hAnsi="Times New Roman"/>
                <w:bCs/>
                <w:kern w:val="24"/>
                <w:sz w:val="24"/>
                <w:szCs w:val="24"/>
              </w:rPr>
              <w:t>bebas</w:t>
            </w:r>
            <w:r w:rsidR="0015537D">
              <w:rPr>
                <w:rFonts w:ascii="Times New Roman" w:hAnsi="Times New Roman"/>
                <w:bCs/>
                <w:kern w:val="24"/>
                <w:sz w:val="24"/>
                <w:szCs w:val="24"/>
                <w:lang w:val="id-ID"/>
              </w:rPr>
              <w:t xml:space="preserve"> </w:t>
            </w:r>
            <w:r w:rsidRPr="000E7818">
              <w:rPr>
                <w:rFonts w:ascii="Times New Roman" w:hAnsi="Times New Roman"/>
                <w:bCs/>
                <w:kern w:val="24"/>
                <w:sz w:val="24"/>
                <w:szCs w:val="24"/>
              </w:rPr>
              <w:t>dari</w:t>
            </w:r>
            <w:r w:rsidR="0015537D">
              <w:rPr>
                <w:rFonts w:ascii="Times New Roman" w:hAnsi="Times New Roman"/>
                <w:bCs/>
                <w:kern w:val="24"/>
                <w:sz w:val="24"/>
                <w:szCs w:val="24"/>
                <w:lang w:val="id-ID"/>
              </w:rPr>
              <w:t xml:space="preserve"> </w:t>
            </w:r>
            <w:r w:rsidRPr="000E7818">
              <w:rPr>
                <w:rFonts w:ascii="Times New Roman" w:hAnsi="Times New Roman"/>
                <w:bCs/>
                <w:kern w:val="24"/>
                <w:sz w:val="24"/>
                <w:szCs w:val="24"/>
              </w:rPr>
              <w:t>masalah</w:t>
            </w:r>
            <w:r w:rsidR="0015537D">
              <w:rPr>
                <w:rFonts w:ascii="Times New Roman" w:hAnsi="Times New Roman"/>
                <w:bCs/>
                <w:kern w:val="24"/>
                <w:sz w:val="24"/>
                <w:szCs w:val="24"/>
                <w:lang w:val="id-ID"/>
              </w:rPr>
              <w:t xml:space="preserve"> </w:t>
            </w:r>
            <w:r w:rsidRPr="000E7818">
              <w:rPr>
                <w:rFonts w:ascii="Times New Roman" w:hAnsi="Times New Roman"/>
                <w:bCs/>
                <w:kern w:val="24"/>
                <w:sz w:val="24"/>
                <w:szCs w:val="24"/>
              </w:rPr>
              <w:t>ras</w:t>
            </w:r>
            <w:r w:rsidR="0015537D">
              <w:rPr>
                <w:rFonts w:ascii="Times New Roman" w:hAnsi="Times New Roman"/>
                <w:bCs/>
                <w:kern w:val="24"/>
                <w:sz w:val="24"/>
                <w:szCs w:val="24"/>
                <w:lang w:val="id-ID"/>
              </w:rPr>
              <w:t xml:space="preserve"> </w:t>
            </w:r>
            <w:r w:rsidRPr="000E7818">
              <w:rPr>
                <w:rFonts w:ascii="Times New Roman" w:hAnsi="Times New Roman"/>
                <w:bCs/>
                <w:kern w:val="24"/>
                <w:sz w:val="24"/>
                <w:szCs w:val="24"/>
              </w:rPr>
              <w:t>dan</w:t>
            </w:r>
            <w:r w:rsidR="0015537D">
              <w:rPr>
                <w:rFonts w:ascii="Times New Roman" w:hAnsi="Times New Roman"/>
                <w:bCs/>
                <w:kern w:val="24"/>
                <w:sz w:val="24"/>
                <w:szCs w:val="24"/>
                <w:lang w:val="id-ID"/>
              </w:rPr>
              <w:t xml:space="preserve"> </w:t>
            </w:r>
            <w:r w:rsidRPr="000E7818">
              <w:rPr>
                <w:rFonts w:ascii="Times New Roman" w:hAnsi="Times New Roman"/>
                <w:bCs/>
                <w:kern w:val="24"/>
                <w:sz w:val="24"/>
                <w:szCs w:val="24"/>
              </w:rPr>
              <w:t>kesetaraan gender.</w:t>
            </w:r>
            <w:r w:rsidRPr="000E7818">
              <w:rPr>
                <w:rFonts w:ascii="Times New Roman" w:hAnsi="Times New Roman"/>
                <w:bCs/>
                <w:kern w:val="24"/>
                <w:sz w:val="24"/>
                <w:szCs w:val="24"/>
                <w:lang w:val="id-ID"/>
              </w:rPr>
              <w:t xml:space="preserve"> Semua per</w:t>
            </w:r>
            <w:r w:rsidRPr="000E7818">
              <w:rPr>
                <w:rFonts w:ascii="Times New Roman" w:hAnsi="Times New Roman"/>
                <w:bCs/>
                <w:kern w:val="24"/>
                <w:sz w:val="24"/>
                <w:szCs w:val="24"/>
              </w:rPr>
              <w:t>lakuan</w:t>
            </w:r>
            <w:r w:rsidR="0015537D">
              <w:rPr>
                <w:rFonts w:ascii="Times New Roman" w:hAnsi="Times New Roman"/>
                <w:bCs/>
                <w:kern w:val="24"/>
                <w:sz w:val="24"/>
                <w:szCs w:val="24"/>
                <w:lang w:val="id-ID"/>
              </w:rPr>
              <w:t xml:space="preserve"> </w:t>
            </w:r>
            <w:r w:rsidRPr="000E7818">
              <w:rPr>
                <w:rFonts w:ascii="Times New Roman" w:hAnsi="Times New Roman"/>
                <w:bCs/>
                <w:kern w:val="24"/>
                <w:sz w:val="24"/>
                <w:szCs w:val="24"/>
              </w:rPr>
              <w:t>bagi</w:t>
            </w:r>
            <w:r w:rsidR="0015537D">
              <w:rPr>
                <w:rFonts w:ascii="Times New Roman" w:hAnsi="Times New Roman"/>
                <w:bCs/>
                <w:kern w:val="24"/>
                <w:sz w:val="24"/>
                <w:szCs w:val="24"/>
                <w:lang w:val="id-ID"/>
              </w:rPr>
              <w:t xml:space="preserve"> </w:t>
            </w:r>
            <w:r w:rsidRPr="000E7818">
              <w:rPr>
                <w:rFonts w:ascii="Times New Roman" w:hAnsi="Times New Roman"/>
                <w:bCs/>
                <w:kern w:val="24"/>
                <w:sz w:val="24"/>
                <w:szCs w:val="24"/>
              </w:rPr>
              <w:t>dosen, karyawan</w:t>
            </w:r>
            <w:r w:rsidR="0015537D">
              <w:rPr>
                <w:rFonts w:ascii="Times New Roman" w:hAnsi="Times New Roman"/>
                <w:bCs/>
                <w:kern w:val="24"/>
                <w:sz w:val="24"/>
                <w:szCs w:val="24"/>
                <w:lang w:val="id-ID"/>
              </w:rPr>
              <w:t xml:space="preserve"> </w:t>
            </w:r>
            <w:r w:rsidRPr="000E7818">
              <w:rPr>
                <w:rFonts w:ascii="Times New Roman" w:hAnsi="Times New Roman"/>
                <w:bCs/>
                <w:kern w:val="24"/>
                <w:sz w:val="24"/>
                <w:szCs w:val="24"/>
              </w:rPr>
              <w:t>dan</w:t>
            </w:r>
            <w:r w:rsidR="0015537D">
              <w:rPr>
                <w:rFonts w:ascii="Times New Roman" w:hAnsi="Times New Roman"/>
                <w:bCs/>
                <w:kern w:val="24"/>
                <w:sz w:val="24"/>
                <w:szCs w:val="24"/>
                <w:lang w:val="id-ID"/>
              </w:rPr>
              <w:t xml:space="preserve"> </w:t>
            </w:r>
            <w:r w:rsidRPr="000E7818">
              <w:rPr>
                <w:rFonts w:ascii="Times New Roman" w:hAnsi="Times New Roman"/>
                <w:bCs/>
                <w:kern w:val="24"/>
                <w:sz w:val="24"/>
                <w:szCs w:val="24"/>
              </w:rPr>
              <w:t>mahasiswa</w:t>
            </w:r>
            <w:r w:rsidR="0015537D">
              <w:rPr>
                <w:rFonts w:ascii="Times New Roman" w:hAnsi="Times New Roman"/>
                <w:bCs/>
                <w:kern w:val="24"/>
                <w:sz w:val="24"/>
                <w:szCs w:val="24"/>
                <w:lang w:val="id-ID"/>
              </w:rPr>
              <w:t xml:space="preserve"> </w:t>
            </w:r>
            <w:r w:rsidRPr="000E7818">
              <w:rPr>
                <w:rFonts w:ascii="Times New Roman" w:hAnsi="Times New Roman"/>
                <w:bCs/>
                <w:kern w:val="24"/>
                <w:sz w:val="24"/>
                <w:szCs w:val="24"/>
              </w:rPr>
              <w:t>berdasarkan</w:t>
            </w:r>
            <w:r w:rsidR="0015537D">
              <w:rPr>
                <w:rFonts w:ascii="Times New Roman" w:hAnsi="Times New Roman"/>
                <w:bCs/>
                <w:kern w:val="24"/>
                <w:sz w:val="24"/>
                <w:szCs w:val="24"/>
                <w:lang w:val="id-ID"/>
              </w:rPr>
              <w:t xml:space="preserve"> </w:t>
            </w:r>
            <w:r w:rsidRPr="000E7818">
              <w:rPr>
                <w:rFonts w:ascii="Times New Roman" w:hAnsi="Times New Roman"/>
                <w:bCs/>
                <w:kern w:val="24"/>
                <w:sz w:val="24"/>
                <w:szCs w:val="24"/>
              </w:rPr>
              <w:t>hak</w:t>
            </w:r>
            <w:r w:rsidR="0015537D">
              <w:rPr>
                <w:rFonts w:ascii="Times New Roman" w:hAnsi="Times New Roman"/>
                <w:bCs/>
                <w:kern w:val="24"/>
                <w:sz w:val="24"/>
                <w:szCs w:val="24"/>
                <w:lang w:val="id-ID"/>
              </w:rPr>
              <w:t xml:space="preserve"> </w:t>
            </w:r>
            <w:r w:rsidRPr="000E7818">
              <w:rPr>
                <w:rFonts w:ascii="Times New Roman" w:hAnsi="Times New Roman"/>
                <w:bCs/>
                <w:kern w:val="24"/>
                <w:sz w:val="24"/>
                <w:szCs w:val="24"/>
              </w:rPr>
              <w:t>dan</w:t>
            </w:r>
            <w:r w:rsidR="0015537D">
              <w:rPr>
                <w:rFonts w:ascii="Times New Roman" w:hAnsi="Times New Roman"/>
                <w:bCs/>
                <w:kern w:val="24"/>
                <w:sz w:val="24"/>
                <w:szCs w:val="24"/>
                <w:lang w:val="id-ID"/>
              </w:rPr>
              <w:t xml:space="preserve"> </w:t>
            </w:r>
            <w:r w:rsidRPr="000E7818">
              <w:rPr>
                <w:rFonts w:ascii="Times New Roman" w:hAnsi="Times New Roman"/>
                <w:bCs/>
                <w:kern w:val="24"/>
                <w:sz w:val="24"/>
                <w:szCs w:val="24"/>
              </w:rPr>
              <w:t>kewenangan</w:t>
            </w:r>
            <w:r w:rsidR="0015537D">
              <w:rPr>
                <w:rFonts w:ascii="Times New Roman" w:hAnsi="Times New Roman"/>
                <w:bCs/>
                <w:kern w:val="24"/>
                <w:sz w:val="24"/>
                <w:szCs w:val="24"/>
                <w:lang w:val="id-ID"/>
              </w:rPr>
              <w:t xml:space="preserve"> </w:t>
            </w:r>
            <w:r w:rsidRPr="000E7818">
              <w:rPr>
                <w:rFonts w:ascii="Times New Roman" w:hAnsi="Times New Roman"/>
                <w:bCs/>
                <w:kern w:val="24"/>
                <w:sz w:val="24"/>
                <w:szCs w:val="24"/>
              </w:rPr>
              <w:t>tanpa</w:t>
            </w:r>
            <w:r w:rsidR="0015537D">
              <w:rPr>
                <w:rFonts w:ascii="Times New Roman" w:hAnsi="Times New Roman"/>
                <w:bCs/>
                <w:kern w:val="24"/>
                <w:sz w:val="24"/>
                <w:szCs w:val="24"/>
                <w:lang w:val="id-ID"/>
              </w:rPr>
              <w:t xml:space="preserve"> </w:t>
            </w:r>
            <w:r w:rsidRPr="000E7818">
              <w:rPr>
                <w:rFonts w:ascii="Times New Roman" w:hAnsi="Times New Roman"/>
                <w:bCs/>
                <w:kern w:val="24"/>
                <w:sz w:val="24"/>
                <w:szCs w:val="24"/>
              </w:rPr>
              <w:t>adanya</w:t>
            </w:r>
            <w:r w:rsidR="0015537D">
              <w:rPr>
                <w:rFonts w:ascii="Times New Roman" w:hAnsi="Times New Roman"/>
                <w:bCs/>
                <w:kern w:val="24"/>
                <w:sz w:val="24"/>
                <w:szCs w:val="24"/>
                <w:lang w:val="id-ID"/>
              </w:rPr>
              <w:t xml:space="preserve"> </w:t>
            </w:r>
            <w:r w:rsidRPr="000E7818">
              <w:rPr>
                <w:rFonts w:ascii="Times New Roman" w:hAnsi="Times New Roman"/>
                <w:bCs/>
                <w:kern w:val="24"/>
                <w:sz w:val="24"/>
                <w:szCs w:val="24"/>
              </w:rPr>
              <w:t>pemaksaan</w:t>
            </w:r>
            <w:r w:rsidR="0015537D">
              <w:rPr>
                <w:rFonts w:ascii="Times New Roman" w:hAnsi="Times New Roman"/>
                <w:bCs/>
                <w:kern w:val="24"/>
                <w:sz w:val="24"/>
                <w:szCs w:val="24"/>
                <w:lang w:val="id-ID"/>
              </w:rPr>
              <w:t xml:space="preserve"> </w:t>
            </w:r>
            <w:r w:rsidRPr="000E7818">
              <w:rPr>
                <w:rFonts w:ascii="Times New Roman" w:hAnsi="Times New Roman"/>
                <w:bCs/>
                <w:kern w:val="24"/>
                <w:sz w:val="24"/>
                <w:szCs w:val="24"/>
              </w:rPr>
              <w:t>kehendak</w:t>
            </w:r>
            <w:r w:rsidR="0015537D">
              <w:rPr>
                <w:rFonts w:ascii="Times New Roman" w:hAnsi="Times New Roman"/>
                <w:bCs/>
                <w:kern w:val="24"/>
                <w:sz w:val="24"/>
                <w:szCs w:val="24"/>
                <w:lang w:val="id-ID"/>
              </w:rPr>
              <w:t xml:space="preserve"> </w:t>
            </w:r>
            <w:r w:rsidRPr="000E7818">
              <w:rPr>
                <w:rFonts w:ascii="Times New Roman" w:hAnsi="Times New Roman"/>
                <w:bCs/>
                <w:kern w:val="24"/>
                <w:sz w:val="24"/>
                <w:szCs w:val="24"/>
              </w:rPr>
              <w:t>dan</w:t>
            </w:r>
            <w:r w:rsidR="0015537D">
              <w:rPr>
                <w:rFonts w:ascii="Times New Roman" w:hAnsi="Times New Roman"/>
                <w:bCs/>
                <w:kern w:val="24"/>
                <w:sz w:val="24"/>
                <w:szCs w:val="24"/>
                <w:lang w:val="id-ID"/>
              </w:rPr>
              <w:t xml:space="preserve"> </w:t>
            </w:r>
            <w:r w:rsidRPr="000E7818">
              <w:rPr>
                <w:rFonts w:ascii="Times New Roman" w:hAnsi="Times New Roman"/>
                <w:bCs/>
                <w:kern w:val="24"/>
                <w:sz w:val="24"/>
                <w:szCs w:val="24"/>
              </w:rPr>
              <w:t>campur</w:t>
            </w:r>
            <w:r w:rsidR="0015537D">
              <w:rPr>
                <w:rFonts w:ascii="Times New Roman" w:hAnsi="Times New Roman"/>
                <w:bCs/>
                <w:kern w:val="24"/>
                <w:sz w:val="24"/>
                <w:szCs w:val="24"/>
                <w:lang w:val="id-ID"/>
              </w:rPr>
              <w:t xml:space="preserve"> </w:t>
            </w:r>
            <w:r w:rsidRPr="000E7818">
              <w:rPr>
                <w:rFonts w:ascii="Times New Roman" w:hAnsi="Times New Roman"/>
                <w:bCs/>
                <w:kern w:val="24"/>
                <w:sz w:val="24"/>
                <w:szCs w:val="24"/>
              </w:rPr>
              <w:t xml:space="preserve">tangan orang lain.  </w:t>
            </w:r>
          </w:p>
          <w:p w:rsidR="00602CE8" w:rsidRPr="00E27111" w:rsidRDefault="005D15C3" w:rsidP="00602CE8">
            <w:pPr>
              <w:pStyle w:val="Default"/>
              <w:numPr>
                <w:ilvl w:val="0"/>
                <w:numId w:val="5"/>
              </w:numPr>
              <w:spacing w:line="360" w:lineRule="auto"/>
              <w:jc w:val="both"/>
              <w:rPr>
                <w:rFonts w:ascii="Times New Roman" w:hAnsi="Times New Roman" w:cs="Times New Roman"/>
              </w:rPr>
            </w:pPr>
            <w:r w:rsidRPr="000E7818">
              <w:rPr>
                <w:rFonts w:ascii="Times New Roman" w:hAnsi="Times New Roman" w:cs="Times New Roman"/>
              </w:rPr>
              <w:t xml:space="preserve">Asas kualitas, yaitu bahwa kualitas kebijakan SPMI menjadi target untuk dilaksanakan sesuai dengan kemampuan yang dimiliki. </w:t>
            </w:r>
          </w:p>
          <w:p w:rsidR="005D15C3" w:rsidRPr="000E7818" w:rsidRDefault="005D15C3" w:rsidP="00D07318">
            <w:pPr>
              <w:pStyle w:val="Default"/>
              <w:numPr>
                <w:ilvl w:val="0"/>
                <w:numId w:val="5"/>
              </w:numPr>
              <w:spacing w:line="360" w:lineRule="auto"/>
              <w:jc w:val="both"/>
              <w:rPr>
                <w:rFonts w:ascii="Times New Roman" w:hAnsi="Times New Roman" w:cs="Times New Roman"/>
              </w:rPr>
            </w:pPr>
            <w:r w:rsidRPr="000E7818">
              <w:rPr>
                <w:rFonts w:ascii="Times New Roman" w:hAnsi="Times New Roman" w:cs="Times New Roman"/>
              </w:rPr>
              <w:t>Asas kebersamaan, kebijakan SPMI dilaksanakan berdasarkan kebersamaan untuk mencapai visi, misi, tujuan</w:t>
            </w:r>
            <w:r>
              <w:rPr>
                <w:rFonts w:ascii="Times New Roman" w:hAnsi="Times New Roman" w:cs="Times New Roman"/>
                <w:lang w:val="en-US"/>
              </w:rPr>
              <w:t>,</w:t>
            </w:r>
            <w:r w:rsidRPr="000E7818">
              <w:rPr>
                <w:rFonts w:ascii="Times New Roman" w:hAnsi="Times New Roman" w:cs="Times New Roman"/>
              </w:rPr>
              <w:t xml:space="preserve"> serta strategi pencapaian Unpak</w:t>
            </w:r>
            <w:r>
              <w:rPr>
                <w:rFonts w:ascii="Times New Roman" w:hAnsi="Times New Roman" w:cs="Times New Roman"/>
                <w:lang w:val="en-US"/>
              </w:rPr>
              <w:t>.</w:t>
            </w:r>
          </w:p>
          <w:p w:rsidR="005D15C3" w:rsidRPr="000E7818" w:rsidRDefault="005D15C3" w:rsidP="00D07318">
            <w:pPr>
              <w:pStyle w:val="Default"/>
              <w:numPr>
                <w:ilvl w:val="0"/>
                <w:numId w:val="5"/>
              </w:numPr>
              <w:spacing w:line="360" w:lineRule="auto"/>
              <w:jc w:val="both"/>
              <w:rPr>
                <w:rFonts w:ascii="Times New Roman" w:hAnsi="Times New Roman" w:cs="Times New Roman"/>
              </w:rPr>
            </w:pPr>
            <w:r w:rsidRPr="000E7818">
              <w:rPr>
                <w:rFonts w:ascii="Times New Roman" w:hAnsi="Times New Roman" w:cs="Times New Roman"/>
              </w:rPr>
              <w:t xml:space="preserve">Asas hukum, yaitu bahwa kebijakan SPMI yang berlaku  berdasarkan atas dasar hukum yang berlaku. Semua pihak yang terlibat secara langsung maupun tidak langsung dalam pelaksanaan </w:t>
            </w:r>
            <w:r w:rsidRPr="000E7818">
              <w:rPr>
                <w:rFonts w:ascii="Times New Roman" w:hAnsi="Times New Roman" w:cs="Times New Roman"/>
              </w:rPr>
              <w:lastRenderedPageBreak/>
              <w:t>kebijakan SPMI taat asas dalam menegakkan hukum.</w:t>
            </w:r>
          </w:p>
          <w:p w:rsidR="005D15C3" w:rsidRPr="000E7818" w:rsidRDefault="005D15C3" w:rsidP="00D07318">
            <w:pPr>
              <w:pStyle w:val="Default"/>
              <w:numPr>
                <w:ilvl w:val="0"/>
                <w:numId w:val="5"/>
              </w:numPr>
              <w:spacing w:line="360" w:lineRule="auto"/>
              <w:jc w:val="both"/>
              <w:rPr>
                <w:rFonts w:ascii="Times New Roman" w:hAnsi="Times New Roman" w:cs="Times New Roman"/>
              </w:rPr>
            </w:pPr>
            <w:r w:rsidRPr="000E7818">
              <w:rPr>
                <w:rFonts w:ascii="Times New Roman" w:hAnsi="Times New Roman" w:cs="Times New Roman"/>
              </w:rPr>
              <w:t xml:space="preserve">Asas manfaat, yaitu bahwa kebijakan SPMI yang berlaku memiliki kemaslahatan yang sebesar-besarnya bagi segenap sivitas akademika, bangsa dan negara. </w:t>
            </w:r>
          </w:p>
          <w:p w:rsidR="007F3976" w:rsidRPr="005D15C3" w:rsidRDefault="005D15C3" w:rsidP="00D07318">
            <w:pPr>
              <w:pStyle w:val="Default"/>
              <w:numPr>
                <w:ilvl w:val="0"/>
                <w:numId w:val="5"/>
              </w:numPr>
              <w:spacing w:line="360" w:lineRule="auto"/>
              <w:jc w:val="both"/>
              <w:rPr>
                <w:rFonts w:ascii="Times New Roman" w:hAnsi="Times New Roman" w:cs="Times New Roman"/>
              </w:rPr>
            </w:pPr>
            <w:r w:rsidRPr="000E7818">
              <w:rPr>
                <w:rFonts w:ascii="Times New Roman" w:hAnsi="Times New Roman" w:cs="Times New Roman"/>
              </w:rPr>
              <w:t xml:space="preserve">Asas kemandirian, yaitu bahwa pelaksanaan kebijakan SPMI tidak tergantung pada pihak lain yang senantiasa mengandalkan kemampuan sumberdaya yang ada untuk meningkatkan kemampuan institusi secara berkelanjutan. </w:t>
            </w:r>
          </w:p>
          <w:p w:rsidR="005D15C3" w:rsidRPr="00BE0B11" w:rsidRDefault="003F1C11" w:rsidP="005D15C3">
            <w:pPr>
              <w:pStyle w:val="Default"/>
              <w:spacing w:line="360" w:lineRule="auto"/>
              <w:jc w:val="both"/>
              <w:rPr>
                <w:rFonts w:ascii="Times New Roman" w:hAnsi="Times New Roman" w:cs="Times New Roman"/>
                <w:b/>
              </w:rPr>
            </w:pPr>
            <w:r>
              <w:rPr>
                <w:rFonts w:ascii="Times New Roman" w:hAnsi="Times New Roman" w:cs="Times New Roman"/>
                <w:b/>
              </w:rPr>
              <w:t>c</w:t>
            </w:r>
            <w:r w:rsidR="005D15C3" w:rsidRPr="00BE0B11">
              <w:rPr>
                <w:rFonts w:ascii="Times New Roman" w:hAnsi="Times New Roman" w:cs="Times New Roman"/>
                <w:b/>
              </w:rPr>
              <w:t xml:space="preserve">. Manajemen SPMI </w:t>
            </w:r>
          </w:p>
          <w:p w:rsidR="005D15C3" w:rsidRPr="000E7818" w:rsidRDefault="005D15C3" w:rsidP="005D15C3">
            <w:pPr>
              <w:pStyle w:val="Default"/>
              <w:spacing w:line="360" w:lineRule="auto"/>
              <w:ind w:firstLine="720"/>
              <w:jc w:val="both"/>
              <w:rPr>
                <w:rFonts w:ascii="Times New Roman" w:hAnsi="Times New Roman" w:cs="Times New Roman"/>
              </w:rPr>
            </w:pPr>
            <w:r w:rsidRPr="000E7818">
              <w:rPr>
                <w:rFonts w:ascii="Times New Roman" w:hAnsi="Times New Roman" w:cs="Times New Roman"/>
              </w:rPr>
              <w:t>Pengelo</w:t>
            </w:r>
            <w:r>
              <w:rPr>
                <w:rFonts w:ascii="Times New Roman" w:hAnsi="Times New Roman" w:cs="Times New Roman"/>
                <w:lang w:val="en-US"/>
              </w:rPr>
              <w:t>l</w:t>
            </w:r>
            <w:r w:rsidRPr="000E7818">
              <w:rPr>
                <w:rFonts w:ascii="Times New Roman" w:hAnsi="Times New Roman" w:cs="Times New Roman"/>
              </w:rPr>
              <w:t xml:space="preserve">aan SPMI Unpak mengacu pada model </w:t>
            </w:r>
            <w:r w:rsidRPr="000E7818">
              <w:rPr>
                <w:rFonts w:ascii="Times New Roman" w:hAnsi="Times New Roman" w:cs="Times New Roman"/>
                <w:i/>
                <w:iCs/>
              </w:rPr>
              <w:t xml:space="preserve">PDCA (Plan, Do, Check, Action) </w:t>
            </w:r>
            <w:r w:rsidRPr="000E7818">
              <w:rPr>
                <w:rFonts w:ascii="Times New Roman" w:hAnsi="Times New Roman" w:cs="Times New Roman"/>
                <w:iCs/>
              </w:rPr>
              <w:t>dimana semua kegiatan</w:t>
            </w:r>
            <w:r w:rsidRPr="000E7818">
              <w:rPr>
                <w:rFonts w:ascii="Times New Roman" w:hAnsi="Times New Roman" w:cs="Times New Roman"/>
              </w:rPr>
              <w:t xml:space="preserve"> dilaksanakan secara bersiklus. Semua unit kerja membuat program kerja dan mekanisme pelaksanaa</w:t>
            </w:r>
            <w:r>
              <w:rPr>
                <w:rFonts w:ascii="Times New Roman" w:hAnsi="Times New Roman" w:cs="Times New Roman"/>
                <w:lang w:val="en-US"/>
              </w:rPr>
              <w:t>n</w:t>
            </w:r>
            <w:r w:rsidRPr="000E7818">
              <w:rPr>
                <w:rFonts w:ascii="Times New Roman" w:hAnsi="Times New Roman" w:cs="Times New Roman"/>
              </w:rPr>
              <w:t xml:space="preserve">nya yang dipantau secara berkelanjutan untuk perbaikan kegiatan berikutnya. Pada setiap kegiatan dalam mencapai tujuan yang telah ditetapkan berdasarkan pada standar tertentu untuk mengukur kinerja atau pencapaian tujuan serta ditetapkan pada buku manual sebagai petunjuk teknis </w:t>
            </w:r>
            <w:r w:rsidR="00DE092C">
              <w:rPr>
                <w:rFonts w:ascii="Times New Roman" w:hAnsi="Times New Roman" w:cs="Times New Roman"/>
                <w:lang w:val="en-US"/>
              </w:rPr>
              <w:t>pelaksanaan dan evaluasi peningkatan.</w:t>
            </w:r>
            <w:r w:rsidRPr="000E7818">
              <w:rPr>
                <w:rFonts w:ascii="Times New Roman" w:hAnsi="Times New Roman" w:cs="Times New Roman"/>
              </w:rPr>
              <w:t xml:space="preserve"> Pada tahap implementasi</w:t>
            </w:r>
            <w:r w:rsidR="0029654B">
              <w:rPr>
                <w:rFonts w:ascii="Times New Roman" w:hAnsi="Times New Roman" w:cs="Times New Roman"/>
              </w:rPr>
              <w:t xml:space="preserve"> </w:t>
            </w:r>
            <w:r w:rsidRPr="000E7818">
              <w:rPr>
                <w:rFonts w:ascii="Times New Roman" w:hAnsi="Times New Roman" w:cs="Times New Roman"/>
              </w:rPr>
              <w:t>setiap unit kerja dalam melaksanaka</w:t>
            </w:r>
            <w:r w:rsidR="00DE092C">
              <w:rPr>
                <w:rFonts w:ascii="Times New Roman" w:hAnsi="Times New Roman" w:cs="Times New Roman"/>
              </w:rPr>
              <w:t>n tupoksinya harus berlandaskan</w:t>
            </w:r>
            <w:r w:rsidRPr="000E7818">
              <w:rPr>
                <w:rFonts w:ascii="Times New Roman" w:hAnsi="Times New Roman" w:cs="Times New Roman"/>
              </w:rPr>
              <w:t xml:space="preserve">: </w:t>
            </w:r>
          </w:p>
          <w:p w:rsidR="005D15C3" w:rsidRPr="000E7818" w:rsidRDefault="005D15C3" w:rsidP="00D07318">
            <w:pPr>
              <w:pStyle w:val="Default"/>
              <w:numPr>
                <w:ilvl w:val="0"/>
                <w:numId w:val="6"/>
              </w:numPr>
              <w:spacing w:line="360" w:lineRule="auto"/>
              <w:ind w:left="220" w:hanging="220"/>
              <w:jc w:val="both"/>
              <w:rPr>
                <w:rFonts w:ascii="Times New Roman" w:hAnsi="Times New Roman" w:cs="Times New Roman"/>
              </w:rPr>
            </w:pPr>
            <w:r w:rsidRPr="000E7818">
              <w:rPr>
                <w:rFonts w:ascii="Times New Roman" w:hAnsi="Times New Roman" w:cs="Times New Roman"/>
                <w:i/>
                <w:iCs/>
              </w:rPr>
              <w:t xml:space="preserve">Quality </w:t>
            </w:r>
            <w:r>
              <w:rPr>
                <w:rFonts w:ascii="Times New Roman" w:hAnsi="Times New Roman" w:cs="Times New Roman"/>
                <w:i/>
                <w:iCs/>
              </w:rPr>
              <w:t>First</w:t>
            </w:r>
            <w:r w:rsidRPr="000E7818">
              <w:rPr>
                <w:rFonts w:ascii="Times New Roman" w:hAnsi="Times New Roman" w:cs="Times New Roman"/>
              </w:rPr>
              <w:t xml:space="preserve">: semua sikap dan prilaku harus membudayakan </w:t>
            </w:r>
            <w:r>
              <w:rPr>
                <w:rFonts w:ascii="Times New Roman" w:hAnsi="Times New Roman" w:cs="Times New Roman"/>
              </w:rPr>
              <w:t>mutu.</w:t>
            </w:r>
          </w:p>
          <w:p w:rsidR="005D15C3" w:rsidRPr="000E7818" w:rsidRDefault="005D15C3" w:rsidP="00D07318">
            <w:pPr>
              <w:pStyle w:val="Default"/>
              <w:numPr>
                <w:ilvl w:val="0"/>
                <w:numId w:val="6"/>
              </w:numPr>
              <w:spacing w:line="360" w:lineRule="auto"/>
              <w:ind w:left="220" w:hanging="220"/>
              <w:jc w:val="both"/>
              <w:rPr>
                <w:rFonts w:ascii="Times New Roman" w:hAnsi="Times New Roman" w:cs="Times New Roman"/>
              </w:rPr>
            </w:pPr>
            <w:r w:rsidRPr="000E7818">
              <w:rPr>
                <w:rFonts w:ascii="Times New Roman" w:hAnsi="Times New Roman" w:cs="Times New Roman"/>
                <w:i/>
              </w:rPr>
              <w:lastRenderedPageBreak/>
              <w:t>S</w:t>
            </w:r>
            <w:r>
              <w:rPr>
                <w:rFonts w:ascii="Times New Roman" w:hAnsi="Times New Roman" w:cs="Times New Roman"/>
                <w:i/>
              </w:rPr>
              <w:t>takeholder in</w:t>
            </w:r>
            <w:r w:rsidRPr="000E7818">
              <w:rPr>
                <w:rFonts w:ascii="Times New Roman" w:hAnsi="Times New Roman" w:cs="Times New Roman"/>
              </w:rPr>
              <w:t>: semua sikap dan prilaku harus ditujukan pada kepuasan pengguna</w:t>
            </w:r>
            <w:r>
              <w:rPr>
                <w:rFonts w:ascii="Times New Roman" w:hAnsi="Times New Roman" w:cs="Times New Roman"/>
              </w:rPr>
              <w:t>.</w:t>
            </w:r>
          </w:p>
          <w:p w:rsidR="005D15C3" w:rsidRPr="000E7818" w:rsidRDefault="005D15C3" w:rsidP="00D07318">
            <w:pPr>
              <w:pStyle w:val="Default"/>
              <w:numPr>
                <w:ilvl w:val="0"/>
                <w:numId w:val="6"/>
              </w:numPr>
              <w:spacing w:line="360" w:lineRule="auto"/>
              <w:ind w:left="220" w:hanging="220"/>
              <w:jc w:val="both"/>
              <w:rPr>
                <w:rFonts w:ascii="Times New Roman" w:hAnsi="Times New Roman" w:cs="Times New Roman"/>
              </w:rPr>
            </w:pPr>
            <w:r w:rsidRPr="000E7818">
              <w:rPr>
                <w:rFonts w:ascii="Times New Roman" w:hAnsi="Times New Roman" w:cs="Times New Roman"/>
                <w:i/>
                <w:iCs/>
              </w:rPr>
              <w:t xml:space="preserve">The next process is </w:t>
            </w:r>
            <w:r>
              <w:rPr>
                <w:rFonts w:ascii="Times New Roman" w:hAnsi="Times New Roman" w:cs="Times New Roman"/>
                <w:i/>
                <w:iCs/>
              </w:rPr>
              <w:t>our s</w:t>
            </w:r>
            <w:r>
              <w:rPr>
                <w:rFonts w:ascii="Times New Roman" w:hAnsi="Times New Roman" w:cs="Times New Roman"/>
                <w:i/>
              </w:rPr>
              <w:t>takeholder</w:t>
            </w:r>
            <w:r w:rsidRPr="000E7818">
              <w:rPr>
                <w:rFonts w:ascii="Times New Roman" w:hAnsi="Times New Roman" w:cs="Times New Roman"/>
              </w:rPr>
              <w:t>: setiap orang yang ber</w:t>
            </w:r>
            <w:r>
              <w:rPr>
                <w:rFonts w:ascii="Times New Roman" w:hAnsi="Times New Roman" w:cs="Times New Roman"/>
              </w:rPr>
              <w:t>t</w:t>
            </w:r>
            <w:r w:rsidRPr="000E7818">
              <w:rPr>
                <w:rFonts w:ascii="Times New Roman" w:hAnsi="Times New Roman" w:cs="Times New Roman"/>
              </w:rPr>
              <w:t>ugas harus menganggap orang lain yang menggunakan hasil pelaksanaan tugasnya sebagai pengguna</w:t>
            </w:r>
            <w:r>
              <w:rPr>
                <w:rFonts w:ascii="Times New Roman" w:hAnsi="Times New Roman" w:cs="Times New Roman"/>
              </w:rPr>
              <w:t>nya yang harus dipuaskan.</w:t>
            </w:r>
          </w:p>
          <w:p w:rsidR="005D15C3" w:rsidRPr="000E7818" w:rsidRDefault="005D15C3" w:rsidP="00D07318">
            <w:pPr>
              <w:pStyle w:val="Default"/>
              <w:numPr>
                <w:ilvl w:val="0"/>
                <w:numId w:val="6"/>
              </w:numPr>
              <w:spacing w:line="360" w:lineRule="auto"/>
              <w:ind w:left="220" w:hanging="220"/>
              <w:jc w:val="both"/>
              <w:rPr>
                <w:rFonts w:ascii="Times New Roman" w:hAnsi="Times New Roman" w:cs="Times New Roman"/>
              </w:rPr>
            </w:pPr>
            <w:r>
              <w:rPr>
                <w:rFonts w:ascii="Times New Roman" w:hAnsi="Times New Roman" w:cs="Times New Roman"/>
                <w:i/>
              </w:rPr>
              <w:t xml:space="preserve">Speak with </w:t>
            </w:r>
            <w:r w:rsidRPr="000E7818">
              <w:rPr>
                <w:rFonts w:ascii="Times New Roman" w:hAnsi="Times New Roman" w:cs="Times New Roman"/>
                <w:i/>
                <w:iCs/>
              </w:rPr>
              <w:t>data</w:t>
            </w:r>
            <w:r w:rsidRPr="000E7818">
              <w:rPr>
                <w:rFonts w:ascii="Times New Roman" w:hAnsi="Times New Roman" w:cs="Times New Roman"/>
              </w:rPr>
              <w:t xml:space="preserve">: setiap orang harus melaksanakan dan mengambil keputusan berdasarkan informasi data yang faktual. </w:t>
            </w:r>
          </w:p>
          <w:p w:rsidR="005D5403" w:rsidRPr="002E76CA" w:rsidRDefault="005D15C3" w:rsidP="00D07318">
            <w:pPr>
              <w:pStyle w:val="Default"/>
              <w:numPr>
                <w:ilvl w:val="0"/>
                <w:numId w:val="6"/>
              </w:numPr>
              <w:spacing w:line="360" w:lineRule="auto"/>
              <w:ind w:left="220" w:hanging="220"/>
              <w:jc w:val="both"/>
              <w:rPr>
                <w:rFonts w:ascii="Times New Roman" w:hAnsi="Times New Roman" w:cs="Times New Roman"/>
              </w:rPr>
            </w:pPr>
            <w:r>
              <w:rPr>
                <w:rFonts w:ascii="Times New Roman" w:hAnsi="Times New Roman" w:cs="Times New Roman"/>
                <w:i/>
                <w:iCs/>
              </w:rPr>
              <w:t xml:space="preserve">Upstream </w:t>
            </w:r>
            <w:r w:rsidRPr="000E7818">
              <w:rPr>
                <w:rFonts w:ascii="Times New Roman" w:hAnsi="Times New Roman" w:cs="Times New Roman"/>
                <w:i/>
                <w:iCs/>
              </w:rPr>
              <w:t>management</w:t>
            </w:r>
            <w:r w:rsidRPr="000E7818">
              <w:rPr>
                <w:rFonts w:ascii="Times New Roman" w:hAnsi="Times New Roman" w:cs="Times New Roman"/>
              </w:rPr>
              <w:t xml:space="preserve">: semua pengambilan keputusan dilakukan secara partisipatif, bukan otoritatif. </w:t>
            </w:r>
          </w:p>
          <w:p w:rsidR="005D15C3" w:rsidRDefault="005D15C3" w:rsidP="005D15C3">
            <w:pPr>
              <w:pStyle w:val="Default"/>
              <w:spacing w:line="360" w:lineRule="auto"/>
              <w:ind w:firstLine="720"/>
              <w:jc w:val="both"/>
              <w:rPr>
                <w:rFonts w:ascii="Times New Roman" w:hAnsi="Times New Roman" w:cs="Times New Roman"/>
              </w:rPr>
            </w:pPr>
            <w:r w:rsidRPr="000E7818">
              <w:rPr>
                <w:rFonts w:ascii="Times New Roman" w:hAnsi="Times New Roman" w:cs="Times New Roman"/>
              </w:rPr>
              <w:t xml:space="preserve">Pada tahap </w:t>
            </w:r>
            <w:r w:rsidRPr="000E7818">
              <w:rPr>
                <w:rFonts w:ascii="Times New Roman" w:hAnsi="Times New Roman" w:cs="Times New Roman"/>
                <w:iCs/>
              </w:rPr>
              <w:t>monitoring</w:t>
            </w:r>
            <w:r w:rsidR="00DE092C">
              <w:rPr>
                <w:rFonts w:ascii="Times New Roman" w:hAnsi="Times New Roman" w:cs="Times New Roman"/>
              </w:rPr>
              <w:t>: unit kerja</w:t>
            </w:r>
            <w:r w:rsidRPr="000E7818">
              <w:rPr>
                <w:rFonts w:ascii="Times New Roman" w:hAnsi="Times New Roman" w:cs="Times New Roman"/>
              </w:rPr>
              <w:t xml:space="preserve">  melaksanakan tupoksinya harus mengevaluasi diri dengan cara mengaudit kesesuaian dengan standar mutu yang telah ditetapkan. </w:t>
            </w:r>
            <w:r w:rsidR="00DE092C">
              <w:rPr>
                <w:rFonts w:ascii="Times New Roman" w:hAnsi="Times New Roman" w:cs="Times New Roman"/>
                <w:lang w:val="en-US"/>
              </w:rPr>
              <w:t>Setiap</w:t>
            </w:r>
            <w:r w:rsidRPr="000E7818">
              <w:rPr>
                <w:rFonts w:ascii="Times New Roman" w:hAnsi="Times New Roman" w:cs="Times New Roman"/>
              </w:rPr>
              <w:t xml:space="preserve"> kegiatan </w:t>
            </w:r>
            <w:r w:rsidR="00DE092C">
              <w:rPr>
                <w:rFonts w:ascii="Times New Roman" w:hAnsi="Times New Roman" w:cs="Times New Roman"/>
                <w:lang w:val="en-US"/>
              </w:rPr>
              <w:t xml:space="preserve">yang memenuhi </w:t>
            </w:r>
            <w:r w:rsidRPr="000E7818">
              <w:rPr>
                <w:rFonts w:ascii="Times New Roman" w:hAnsi="Times New Roman" w:cs="Times New Roman"/>
              </w:rPr>
              <w:t xml:space="preserve"> standar, untuk proses </w:t>
            </w:r>
            <w:r w:rsidR="002A74B0">
              <w:rPr>
                <w:rFonts w:ascii="Times New Roman" w:hAnsi="Times New Roman" w:cs="Times New Roman"/>
                <w:lang w:val="en-US"/>
              </w:rPr>
              <w:t>berikutnya</w:t>
            </w:r>
            <w:r w:rsidR="005A56B4">
              <w:rPr>
                <w:rFonts w:ascii="Times New Roman" w:hAnsi="Times New Roman" w:cs="Times New Roman"/>
              </w:rPr>
              <w:t xml:space="preserve"> </w:t>
            </w:r>
            <w:r w:rsidRPr="000E7818">
              <w:rPr>
                <w:rFonts w:ascii="Times New Roman" w:hAnsi="Times New Roman" w:cs="Times New Roman"/>
                <w:iCs/>
              </w:rPr>
              <w:t>dapat</w:t>
            </w:r>
            <w:r w:rsidR="005A56B4">
              <w:rPr>
                <w:rFonts w:ascii="Times New Roman" w:hAnsi="Times New Roman" w:cs="Times New Roman"/>
                <w:iCs/>
              </w:rPr>
              <w:t xml:space="preserve"> </w:t>
            </w:r>
            <w:r w:rsidR="002A74B0">
              <w:rPr>
                <w:rFonts w:ascii="Times New Roman" w:hAnsi="Times New Roman" w:cs="Times New Roman"/>
              </w:rPr>
              <w:t xml:space="preserve">ditingkatkan. Jika </w:t>
            </w:r>
            <w:r w:rsidRPr="000E7818">
              <w:rPr>
                <w:rFonts w:ascii="Times New Roman" w:hAnsi="Times New Roman" w:cs="Times New Roman"/>
              </w:rPr>
              <w:t xml:space="preserve">ditemukan kegiatan yang tidak sesuai </w:t>
            </w:r>
            <w:r w:rsidR="002A74B0">
              <w:rPr>
                <w:rFonts w:ascii="Times New Roman" w:hAnsi="Times New Roman" w:cs="Times New Roman"/>
                <w:lang w:val="en-US"/>
              </w:rPr>
              <w:t>akan dilakukan tindakan</w:t>
            </w:r>
            <w:r w:rsidRPr="000E7818">
              <w:rPr>
                <w:rFonts w:ascii="Times New Roman" w:hAnsi="Times New Roman" w:cs="Times New Roman"/>
              </w:rPr>
              <w:t xml:space="preserve"> koreksi dan pencegahan  tindakan berikutnya. </w:t>
            </w:r>
          </w:p>
          <w:p w:rsidR="00373497" w:rsidRDefault="00373497" w:rsidP="005D15C3">
            <w:pPr>
              <w:pStyle w:val="Default"/>
              <w:spacing w:line="360" w:lineRule="auto"/>
              <w:ind w:firstLine="720"/>
              <w:jc w:val="both"/>
              <w:rPr>
                <w:rFonts w:ascii="Times New Roman" w:hAnsi="Times New Roman" w:cs="Times New Roman"/>
              </w:rPr>
            </w:pPr>
          </w:p>
          <w:p w:rsidR="00BE0B11" w:rsidRPr="00BE0B11" w:rsidRDefault="003F1C11" w:rsidP="00623382">
            <w:pPr>
              <w:pStyle w:val="Default"/>
              <w:spacing w:line="360" w:lineRule="auto"/>
              <w:ind w:right="-108"/>
              <w:jc w:val="both"/>
              <w:rPr>
                <w:rFonts w:ascii="Times New Roman" w:hAnsi="Times New Roman" w:cs="Times New Roman"/>
                <w:b/>
              </w:rPr>
            </w:pPr>
            <w:r>
              <w:rPr>
                <w:rFonts w:ascii="Times New Roman" w:hAnsi="Times New Roman" w:cs="Times New Roman"/>
                <w:b/>
              </w:rPr>
              <w:t>d</w:t>
            </w:r>
            <w:r w:rsidR="00BE0B11" w:rsidRPr="00BE0B11">
              <w:rPr>
                <w:rFonts w:ascii="Times New Roman" w:hAnsi="Times New Roman" w:cs="Times New Roman"/>
                <w:b/>
              </w:rPr>
              <w:t>.  P</w:t>
            </w:r>
            <w:r w:rsidR="00BE0B11" w:rsidRPr="00BE0B11">
              <w:rPr>
                <w:rFonts w:ascii="Times New Roman" w:hAnsi="Times New Roman" w:cs="Times New Roman"/>
                <w:b/>
                <w:lang w:val="en-US"/>
              </w:rPr>
              <w:t>enanggungjawab SPMI</w:t>
            </w:r>
          </w:p>
          <w:p w:rsidR="005D5403" w:rsidRDefault="00BE0B11" w:rsidP="002E76CA">
            <w:pPr>
              <w:pStyle w:val="Default"/>
              <w:spacing w:line="360" w:lineRule="auto"/>
              <w:ind w:firstLine="720"/>
              <w:jc w:val="both"/>
              <w:rPr>
                <w:rFonts w:ascii="Times New Roman" w:hAnsi="Times New Roman" w:cs="Times New Roman"/>
              </w:rPr>
            </w:pPr>
            <w:r w:rsidRPr="000E7818">
              <w:rPr>
                <w:rFonts w:ascii="Times New Roman" w:hAnsi="Times New Roman" w:cs="Times New Roman"/>
              </w:rPr>
              <w:t>Kantor Penjaminan Mutu  Unpak merupakan struktur organisasi yang melekat pada inst</w:t>
            </w:r>
            <w:r>
              <w:rPr>
                <w:rFonts w:ascii="Times New Roman" w:hAnsi="Times New Roman" w:cs="Times New Roman"/>
              </w:rPr>
              <w:t>itusi. KPM dibentuk melalui SK R</w:t>
            </w:r>
            <w:r w:rsidRPr="000E7818">
              <w:rPr>
                <w:rFonts w:ascii="Times New Roman" w:hAnsi="Times New Roman" w:cs="Times New Roman"/>
              </w:rPr>
              <w:t>ektor yang berfungsi sebagai pengawal penjaminan mut</w:t>
            </w:r>
            <w:r w:rsidR="00387987">
              <w:rPr>
                <w:rFonts w:ascii="Times New Roman" w:hAnsi="Times New Roman" w:cs="Times New Roman"/>
              </w:rPr>
              <w:t>u akademik dan non</w:t>
            </w:r>
            <w:r>
              <w:rPr>
                <w:rFonts w:ascii="Times New Roman" w:hAnsi="Times New Roman" w:cs="Times New Roman"/>
              </w:rPr>
              <w:t>akademik di U</w:t>
            </w:r>
            <w:r w:rsidRPr="000E7818">
              <w:rPr>
                <w:rFonts w:ascii="Times New Roman" w:hAnsi="Times New Roman" w:cs="Times New Roman"/>
              </w:rPr>
              <w:t>niversitas. Rektor adalah sebagai penanggungjawab penjaminan</w:t>
            </w:r>
            <w:r>
              <w:rPr>
                <w:rFonts w:ascii="Times New Roman" w:hAnsi="Times New Roman" w:cs="Times New Roman"/>
              </w:rPr>
              <w:t xml:space="preserve"> mutu  di tingkat universitas, Dekan pada </w:t>
            </w:r>
            <w:r>
              <w:rPr>
                <w:rFonts w:ascii="Times New Roman" w:hAnsi="Times New Roman" w:cs="Times New Roman"/>
              </w:rPr>
              <w:lastRenderedPageBreak/>
              <w:t>tingkat fakultas, D</w:t>
            </w:r>
            <w:r w:rsidRPr="000E7818">
              <w:rPr>
                <w:rFonts w:ascii="Times New Roman" w:hAnsi="Times New Roman" w:cs="Times New Roman"/>
              </w:rPr>
              <w:t>irektur pada program pascasarjana, Ketua ditingkat lembaga dan program studi.  Ditingkat fakultas, program pascasarjana, dibentuk Unit Penjaminan Mutu</w:t>
            </w:r>
            <w:r w:rsidR="00760A56">
              <w:rPr>
                <w:rFonts w:ascii="Times New Roman" w:hAnsi="Times New Roman" w:cs="Times New Roman"/>
              </w:rPr>
              <w:t xml:space="preserve"> Pascasarjana/</w:t>
            </w:r>
            <w:r w:rsidRPr="000E7818">
              <w:rPr>
                <w:rFonts w:ascii="Times New Roman" w:hAnsi="Times New Roman" w:cs="Times New Roman"/>
              </w:rPr>
              <w:t>Fakultas</w:t>
            </w:r>
            <w:r>
              <w:rPr>
                <w:rFonts w:ascii="Times New Roman" w:hAnsi="Times New Roman" w:cs="Times New Roman"/>
              </w:rPr>
              <w:t xml:space="preserve"> (UPMP/F)</w:t>
            </w:r>
            <w:r w:rsidRPr="000E7818">
              <w:rPr>
                <w:rFonts w:ascii="Times New Roman" w:hAnsi="Times New Roman" w:cs="Times New Roman"/>
              </w:rPr>
              <w:t xml:space="preserve"> dan </w:t>
            </w:r>
            <w:r>
              <w:rPr>
                <w:rFonts w:ascii="Times New Roman" w:hAnsi="Times New Roman" w:cs="Times New Roman"/>
                <w:lang w:val="en-US"/>
              </w:rPr>
              <w:t>ditingkat program studi, dibentuk</w:t>
            </w:r>
            <w:r w:rsidR="009A3CA7">
              <w:rPr>
                <w:rFonts w:ascii="Times New Roman" w:hAnsi="Times New Roman" w:cs="Times New Roman"/>
              </w:rPr>
              <w:t xml:space="preserve"> </w:t>
            </w:r>
            <w:r w:rsidR="009D6C1C">
              <w:rPr>
                <w:rFonts w:ascii="Times New Roman" w:hAnsi="Times New Roman" w:cs="Times New Roman"/>
              </w:rPr>
              <w:t xml:space="preserve">Gugus </w:t>
            </w:r>
            <w:r>
              <w:rPr>
                <w:rFonts w:ascii="Times New Roman" w:hAnsi="Times New Roman" w:cs="Times New Roman"/>
              </w:rPr>
              <w:t>Penjaminan Mutu (</w:t>
            </w:r>
            <w:r w:rsidR="009D6C1C">
              <w:rPr>
                <w:rFonts w:ascii="Times New Roman" w:hAnsi="Times New Roman" w:cs="Times New Roman"/>
              </w:rPr>
              <w:t>G</w:t>
            </w:r>
            <w:r>
              <w:rPr>
                <w:rFonts w:ascii="Times New Roman" w:hAnsi="Times New Roman" w:cs="Times New Roman"/>
              </w:rPr>
              <w:t>PM)</w:t>
            </w:r>
            <w:r w:rsidRPr="000E7818">
              <w:rPr>
                <w:rFonts w:ascii="Times New Roman" w:hAnsi="Times New Roman" w:cs="Times New Roman"/>
              </w:rPr>
              <w:t>.</w:t>
            </w:r>
          </w:p>
          <w:p w:rsidR="00E27111" w:rsidRPr="000E7818" w:rsidRDefault="00E27111" w:rsidP="002E76CA">
            <w:pPr>
              <w:pStyle w:val="Default"/>
              <w:spacing w:line="360" w:lineRule="auto"/>
              <w:ind w:firstLine="720"/>
              <w:jc w:val="both"/>
              <w:rPr>
                <w:rFonts w:ascii="Times New Roman" w:hAnsi="Times New Roman" w:cs="Times New Roman"/>
              </w:rPr>
            </w:pPr>
          </w:p>
          <w:p w:rsidR="007F3976" w:rsidRPr="00845FB7" w:rsidRDefault="003F1C11" w:rsidP="00BE0B11">
            <w:pPr>
              <w:spacing w:line="360" w:lineRule="auto"/>
              <w:rPr>
                <w:rFonts w:ascii="Times New Roman" w:hAnsi="Times New Roman"/>
                <w:sz w:val="24"/>
                <w:szCs w:val="24"/>
                <w:lang w:val="id-ID"/>
              </w:rPr>
            </w:pPr>
            <w:r>
              <w:rPr>
                <w:rFonts w:ascii="Times New Roman" w:hAnsi="Times New Roman"/>
                <w:b/>
                <w:bCs/>
                <w:sz w:val="24"/>
                <w:szCs w:val="24"/>
                <w:lang w:val="id-ID"/>
              </w:rPr>
              <w:t>e</w:t>
            </w:r>
            <w:r w:rsidR="0063221D">
              <w:rPr>
                <w:rFonts w:ascii="Times New Roman" w:hAnsi="Times New Roman"/>
                <w:b/>
                <w:bCs/>
                <w:sz w:val="24"/>
                <w:szCs w:val="24"/>
                <w:lang w:val="id-ID"/>
              </w:rPr>
              <w:t xml:space="preserve">. </w:t>
            </w:r>
            <w:r w:rsidR="000823C4">
              <w:rPr>
                <w:rFonts w:ascii="Times New Roman" w:hAnsi="Times New Roman"/>
                <w:b/>
                <w:bCs/>
                <w:sz w:val="24"/>
                <w:szCs w:val="24"/>
              </w:rPr>
              <w:t>Daftar</w:t>
            </w:r>
            <w:r w:rsidR="00B7619C">
              <w:rPr>
                <w:rFonts w:ascii="Times New Roman" w:hAnsi="Times New Roman"/>
                <w:b/>
                <w:bCs/>
                <w:sz w:val="24"/>
                <w:szCs w:val="24"/>
                <w:lang w:val="id-ID"/>
              </w:rPr>
              <w:t xml:space="preserve"> </w:t>
            </w:r>
            <w:r w:rsidR="000823C4">
              <w:rPr>
                <w:rFonts w:ascii="Times New Roman" w:hAnsi="Times New Roman"/>
                <w:b/>
                <w:bCs/>
                <w:sz w:val="24"/>
                <w:szCs w:val="24"/>
              </w:rPr>
              <w:t xml:space="preserve"> </w:t>
            </w:r>
            <w:r w:rsidR="00DF3F0C" w:rsidRPr="00845FB7">
              <w:rPr>
                <w:rFonts w:ascii="Times New Roman" w:hAnsi="Times New Roman"/>
                <w:b/>
                <w:bCs/>
                <w:sz w:val="24"/>
                <w:szCs w:val="24"/>
              </w:rPr>
              <w:t>Standar</w:t>
            </w:r>
            <w:r w:rsidR="00B7619C">
              <w:rPr>
                <w:rFonts w:ascii="Times New Roman" w:hAnsi="Times New Roman"/>
                <w:b/>
                <w:bCs/>
                <w:sz w:val="24"/>
                <w:szCs w:val="24"/>
                <w:lang w:val="id-ID"/>
              </w:rPr>
              <w:t xml:space="preserve"> </w:t>
            </w:r>
            <w:r w:rsidR="00BE0B11" w:rsidRPr="00845FB7">
              <w:rPr>
                <w:rFonts w:ascii="Times New Roman" w:hAnsi="Times New Roman"/>
                <w:b/>
                <w:bCs/>
                <w:sz w:val="24"/>
                <w:szCs w:val="24"/>
              </w:rPr>
              <w:t>SPMI</w:t>
            </w:r>
            <w:r w:rsidR="00B7619C">
              <w:rPr>
                <w:rFonts w:ascii="Times New Roman" w:hAnsi="Times New Roman"/>
                <w:b/>
                <w:bCs/>
                <w:sz w:val="24"/>
                <w:szCs w:val="24"/>
                <w:lang w:val="id-ID"/>
              </w:rPr>
              <w:t xml:space="preserve"> </w:t>
            </w:r>
            <w:r w:rsidR="00BE0B11" w:rsidRPr="00845FB7">
              <w:rPr>
                <w:rFonts w:ascii="Times New Roman" w:hAnsi="Times New Roman"/>
                <w:b/>
                <w:bCs/>
                <w:sz w:val="24"/>
                <w:szCs w:val="24"/>
                <w:lang w:val="id-ID"/>
              </w:rPr>
              <w:t>dan Manual SPMI</w:t>
            </w:r>
          </w:p>
          <w:p w:rsidR="00BE0B11" w:rsidRDefault="00BE0B11" w:rsidP="00BE0B11">
            <w:pPr>
              <w:pStyle w:val="Default"/>
              <w:spacing w:line="360" w:lineRule="auto"/>
              <w:ind w:firstLine="720"/>
              <w:jc w:val="both"/>
              <w:rPr>
                <w:rFonts w:ascii="Times New Roman" w:hAnsi="Times New Roman" w:cs="Times New Roman"/>
              </w:rPr>
            </w:pPr>
            <w:r>
              <w:rPr>
                <w:rFonts w:ascii="Times New Roman" w:hAnsi="Times New Roman" w:cs="Times New Roman"/>
              </w:rPr>
              <w:t>Standar SPMI Unpak mencakup s</w:t>
            </w:r>
            <w:r w:rsidR="000B272B">
              <w:rPr>
                <w:rFonts w:ascii="Times New Roman" w:hAnsi="Times New Roman" w:cs="Times New Roman"/>
              </w:rPr>
              <w:t>tandar akademik dan standar non</w:t>
            </w:r>
            <w:r>
              <w:rPr>
                <w:rFonts w:ascii="Times New Roman" w:hAnsi="Times New Roman" w:cs="Times New Roman"/>
              </w:rPr>
              <w:t>akademik. Berikut daftar Standar SPMI</w:t>
            </w:r>
            <w:r w:rsidR="00A0013F">
              <w:rPr>
                <w:rFonts w:ascii="Times New Roman" w:hAnsi="Times New Roman" w:cs="Times New Roman"/>
              </w:rPr>
              <w:t xml:space="preserve"> </w:t>
            </w:r>
            <w:r>
              <w:rPr>
                <w:rFonts w:ascii="Times New Roman" w:hAnsi="Times New Roman" w:cs="Times New Roman"/>
                <w:lang w:val="en-US"/>
              </w:rPr>
              <w:t>Unpak</w:t>
            </w:r>
            <w:r>
              <w:rPr>
                <w:rFonts w:ascii="Times New Roman" w:hAnsi="Times New Roman" w:cs="Times New Roman"/>
              </w:rPr>
              <w:t>:</w:t>
            </w:r>
          </w:p>
          <w:p w:rsidR="00BE0B11" w:rsidRDefault="00BE0B11" w:rsidP="00D07318">
            <w:pPr>
              <w:pStyle w:val="ListParagraph"/>
              <w:numPr>
                <w:ilvl w:val="0"/>
                <w:numId w:val="8"/>
              </w:numPr>
              <w:autoSpaceDE w:val="0"/>
              <w:autoSpaceDN w:val="0"/>
              <w:adjustRightInd w:val="0"/>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Standar</w:t>
            </w:r>
            <w:r w:rsidR="00A0013F">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rPr>
              <w:t>Visi</w:t>
            </w:r>
            <w:r w:rsidR="00A0013F">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rPr>
              <w:t>dan</w:t>
            </w:r>
            <w:r w:rsidR="00A0013F">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rPr>
              <w:t>Misi.</w:t>
            </w:r>
          </w:p>
          <w:p w:rsidR="00BE0B11" w:rsidRPr="00D04198" w:rsidRDefault="00BE0B11" w:rsidP="00D07318">
            <w:pPr>
              <w:pStyle w:val="ListParagraph"/>
              <w:numPr>
                <w:ilvl w:val="0"/>
                <w:numId w:val="8"/>
              </w:numPr>
              <w:autoSpaceDE w:val="0"/>
              <w:autoSpaceDN w:val="0"/>
              <w:adjustRightInd w:val="0"/>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Standar K</w:t>
            </w:r>
            <w:r>
              <w:rPr>
                <w:rFonts w:ascii="Times New Roman" w:hAnsi="Times New Roman"/>
                <w:color w:val="000000" w:themeColor="text1"/>
                <w:sz w:val="24"/>
                <w:szCs w:val="24"/>
                <w:lang w:val="sv-SE"/>
              </w:rPr>
              <w:t>urikulum.</w:t>
            </w:r>
          </w:p>
          <w:p w:rsidR="00BE0B11" w:rsidRPr="00D04198" w:rsidRDefault="00BE0B11" w:rsidP="00D07318">
            <w:pPr>
              <w:pStyle w:val="ListParagraph"/>
              <w:numPr>
                <w:ilvl w:val="0"/>
                <w:numId w:val="8"/>
              </w:numPr>
              <w:autoSpaceDE w:val="0"/>
              <w:autoSpaceDN w:val="0"/>
              <w:adjustRightInd w:val="0"/>
              <w:spacing w:line="360" w:lineRule="auto"/>
              <w:rPr>
                <w:rFonts w:ascii="Times New Roman" w:hAnsi="Times New Roman"/>
                <w:color w:val="000000" w:themeColor="text1"/>
                <w:sz w:val="24"/>
                <w:szCs w:val="24"/>
              </w:rPr>
            </w:pPr>
            <w:r w:rsidRPr="00D04198">
              <w:rPr>
                <w:rFonts w:ascii="Times New Roman" w:hAnsi="Times New Roman"/>
                <w:color w:val="000000" w:themeColor="text1"/>
                <w:sz w:val="24"/>
                <w:szCs w:val="24"/>
              </w:rPr>
              <w:t>Standar</w:t>
            </w:r>
            <w:r w:rsidR="00A0013F">
              <w:rPr>
                <w:rFonts w:ascii="Times New Roman" w:hAnsi="Times New Roman"/>
                <w:color w:val="000000" w:themeColor="text1"/>
                <w:sz w:val="24"/>
                <w:szCs w:val="24"/>
                <w:lang w:val="id-ID"/>
              </w:rPr>
              <w:t xml:space="preserve"> </w:t>
            </w:r>
            <w:r w:rsidRPr="00D04198">
              <w:rPr>
                <w:rFonts w:ascii="Times New Roman" w:hAnsi="Times New Roman"/>
                <w:color w:val="000000" w:themeColor="text1"/>
                <w:sz w:val="24"/>
                <w:szCs w:val="24"/>
              </w:rPr>
              <w:t>Administrasi</w:t>
            </w:r>
            <w:r w:rsidR="00A0013F">
              <w:rPr>
                <w:rFonts w:ascii="Times New Roman" w:hAnsi="Times New Roman"/>
                <w:color w:val="000000" w:themeColor="text1"/>
                <w:sz w:val="24"/>
                <w:szCs w:val="24"/>
                <w:lang w:val="id-ID"/>
              </w:rPr>
              <w:t xml:space="preserve"> </w:t>
            </w:r>
            <w:r w:rsidRPr="00D04198">
              <w:rPr>
                <w:rFonts w:ascii="Times New Roman" w:hAnsi="Times New Roman"/>
                <w:color w:val="000000" w:themeColor="text1"/>
                <w:sz w:val="24"/>
                <w:szCs w:val="24"/>
              </w:rPr>
              <w:t>Akademik</w:t>
            </w:r>
            <w:r>
              <w:rPr>
                <w:rFonts w:ascii="Times New Roman" w:hAnsi="Times New Roman"/>
                <w:color w:val="000000" w:themeColor="text1"/>
                <w:sz w:val="24"/>
                <w:szCs w:val="24"/>
              </w:rPr>
              <w:t>.</w:t>
            </w:r>
          </w:p>
          <w:p w:rsidR="00BE0B11" w:rsidRPr="00D04198" w:rsidRDefault="00BE0B11" w:rsidP="00D07318">
            <w:pPr>
              <w:pStyle w:val="ListParagraph"/>
              <w:numPr>
                <w:ilvl w:val="0"/>
                <w:numId w:val="8"/>
              </w:numPr>
              <w:autoSpaceDE w:val="0"/>
              <w:autoSpaceDN w:val="0"/>
              <w:adjustRightInd w:val="0"/>
              <w:spacing w:line="360" w:lineRule="auto"/>
              <w:rPr>
                <w:rFonts w:ascii="Times New Roman" w:hAnsi="Times New Roman"/>
                <w:color w:val="000000" w:themeColor="text1"/>
                <w:sz w:val="24"/>
                <w:szCs w:val="24"/>
              </w:rPr>
            </w:pPr>
            <w:r w:rsidRPr="00D04198">
              <w:rPr>
                <w:rFonts w:ascii="Times New Roman" w:hAnsi="Times New Roman"/>
                <w:color w:val="000000" w:themeColor="text1"/>
                <w:sz w:val="24"/>
                <w:szCs w:val="24"/>
                <w:lang w:val="sv-SE"/>
              </w:rPr>
              <w:t>Standar Pembelajaran</w:t>
            </w:r>
            <w:r>
              <w:rPr>
                <w:rFonts w:ascii="Times New Roman" w:hAnsi="Times New Roman"/>
                <w:color w:val="000000" w:themeColor="text1"/>
                <w:sz w:val="24"/>
                <w:szCs w:val="24"/>
                <w:lang w:val="sv-SE"/>
              </w:rPr>
              <w:t>.</w:t>
            </w:r>
          </w:p>
          <w:p w:rsidR="00BE0B11" w:rsidRPr="00D04198" w:rsidRDefault="00BE0B11" w:rsidP="00D07318">
            <w:pPr>
              <w:pStyle w:val="ListParagraph"/>
              <w:numPr>
                <w:ilvl w:val="0"/>
                <w:numId w:val="8"/>
              </w:numPr>
              <w:autoSpaceDE w:val="0"/>
              <w:autoSpaceDN w:val="0"/>
              <w:adjustRightInd w:val="0"/>
              <w:spacing w:line="360" w:lineRule="auto"/>
              <w:rPr>
                <w:rFonts w:ascii="Times New Roman" w:hAnsi="Times New Roman"/>
                <w:sz w:val="24"/>
                <w:szCs w:val="24"/>
              </w:rPr>
            </w:pPr>
            <w:r w:rsidRPr="00D04198">
              <w:rPr>
                <w:rFonts w:ascii="Times New Roman" w:hAnsi="Times New Roman"/>
                <w:color w:val="000000" w:themeColor="text1"/>
                <w:sz w:val="24"/>
                <w:szCs w:val="24"/>
              </w:rPr>
              <w:t>Standar</w:t>
            </w:r>
            <w:r w:rsidR="00DA4DB3">
              <w:rPr>
                <w:rFonts w:ascii="Times New Roman" w:hAnsi="Times New Roman"/>
                <w:color w:val="000000" w:themeColor="text1"/>
                <w:sz w:val="24"/>
                <w:szCs w:val="24"/>
                <w:lang w:val="id-ID"/>
              </w:rPr>
              <w:t xml:space="preserve"> </w:t>
            </w:r>
            <w:r w:rsidRPr="00D04198">
              <w:rPr>
                <w:rFonts w:ascii="Times New Roman" w:hAnsi="Times New Roman"/>
                <w:color w:val="000000" w:themeColor="text1"/>
                <w:sz w:val="24"/>
                <w:szCs w:val="24"/>
                <w:lang w:val="es-ES_tradnl"/>
              </w:rPr>
              <w:t>Evaluasi dan Penilaian</w:t>
            </w:r>
            <w:r>
              <w:rPr>
                <w:rFonts w:ascii="Times New Roman" w:hAnsi="Times New Roman"/>
                <w:color w:val="000000" w:themeColor="text1"/>
                <w:sz w:val="24"/>
                <w:szCs w:val="24"/>
                <w:lang w:val="es-ES_tradnl"/>
              </w:rPr>
              <w:t>.</w:t>
            </w:r>
          </w:p>
          <w:p w:rsidR="00BE0B11" w:rsidRPr="00D04198" w:rsidRDefault="00BE0B11" w:rsidP="00D07318">
            <w:pPr>
              <w:pStyle w:val="ListParagraph"/>
              <w:numPr>
                <w:ilvl w:val="0"/>
                <w:numId w:val="8"/>
              </w:numPr>
              <w:autoSpaceDE w:val="0"/>
              <w:autoSpaceDN w:val="0"/>
              <w:adjustRightInd w:val="0"/>
              <w:spacing w:line="360" w:lineRule="auto"/>
              <w:rPr>
                <w:rFonts w:ascii="Times New Roman" w:hAnsi="Times New Roman"/>
                <w:sz w:val="24"/>
                <w:szCs w:val="24"/>
              </w:rPr>
            </w:pPr>
            <w:r w:rsidRPr="00D04198">
              <w:rPr>
                <w:rFonts w:ascii="Times New Roman" w:hAnsi="Times New Roman"/>
                <w:color w:val="000000" w:themeColor="text1"/>
                <w:sz w:val="24"/>
                <w:szCs w:val="24"/>
                <w:lang w:val="fi-FI"/>
              </w:rPr>
              <w:t>Standar Kompetensi Lulusan</w:t>
            </w:r>
            <w:r>
              <w:rPr>
                <w:rFonts w:ascii="Times New Roman" w:hAnsi="Times New Roman"/>
                <w:color w:val="000000" w:themeColor="text1"/>
                <w:sz w:val="24"/>
                <w:szCs w:val="24"/>
                <w:lang w:val="fi-FI"/>
              </w:rPr>
              <w:t>.</w:t>
            </w:r>
          </w:p>
          <w:p w:rsidR="00BE0B11" w:rsidRPr="00D04198" w:rsidRDefault="00BE0B11" w:rsidP="00D07318">
            <w:pPr>
              <w:pStyle w:val="ListParagraph"/>
              <w:numPr>
                <w:ilvl w:val="0"/>
                <w:numId w:val="8"/>
              </w:numPr>
              <w:autoSpaceDE w:val="0"/>
              <w:autoSpaceDN w:val="0"/>
              <w:adjustRightInd w:val="0"/>
              <w:spacing w:line="360" w:lineRule="auto"/>
              <w:rPr>
                <w:rFonts w:ascii="Times New Roman" w:hAnsi="Times New Roman"/>
                <w:sz w:val="24"/>
                <w:szCs w:val="24"/>
              </w:rPr>
            </w:pPr>
            <w:r w:rsidRPr="00D04198">
              <w:rPr>
                <w:rFonts w:ascii="Times New Roman" w:hAnsi="Times New Roman"/>
                <w:color w:val="000000" w:themeColor="text1"/>
                <w:sz w:val="24"/>
                <w:szCs w:val="24"/>
                <w:lang w:val="es-ES"/>
              </w:rPr>
              <w:t>St</w:t>
            </w:r>
            <w:r w:rsidR="000A1DCA">
              <w:rPr>
                <w:rFonts w:ascii="Times New Roman" w:hAnsi="Times New Roman"/>
                <w:color w:val="000000" w:themeColor="text1"/>
                <w:sz w:val="24"/>
                <w:szCs w:val="24"/>
                <w:lang w:val="id-ID"/>
              </w:rPr>
              <w:t>a</w:t>
            </w:r>
            <w:r w:rsidRPr="00D04198">
              <w:rPr>
                <w:rFonts w:ascii="Times New Roman" w:hAnsi="Times New Roman"/>
                <w:color w:val="000000" w:themeColor="text1"/>
                <w:sz w:val="24"/>
                <w:szCs w:val="24"/>
                <w:lang w:val="es-ES"/>
              </w:rPr>
              <w:t>nda</w:t>
            </w:r>
            <w:r w:rsidR="000A1DCA">
              <w:rPr>
                <w:rFonts w:ascii="Times New Roman" w:hAnsi="Times New Roman"/>
                <w:color w:val="000000" w:themeColor="text1"/>
                <w:sz w:val="24"/>
                <w:szCs w:val="24"/>
                <w:lang w:val="id-ID"/>
              </w:rPr>
              <w:t>r</w:t>
            </w:r>
            <w:r w:rsidR="00DA4DB3">
              <w:rPr>
                <w:rFonts w:ascii="Times New Roman" w:hAnsi="Times New Roman"/>
                <w:color w:val="000000" w:themeColor="text1"/>
                <w:sz w:val="24"/>
                <w:szCs w:val="24"/>
                <w:lang w:val="id-ID"/>
              </w:rPr>
              <w:t xml:space="preserve"> </w:t>
            </w:r>
            <w:r w:rsidRPr="00D04198">
              <w:rPr>
                <w:rFonts w:ascii="Times New Roman" w:hAnsi="Times New Roman"/>
                <w:color w:val="000000" w:themeColor="text1"/>
                <w:sz w:val="24"/>
                <w:szCs w:val="24"/>
                <w:lang w:val="es-ES"/>
              </w:rPr>
              <w:t>Dosen</w:t>
            </w:r>
            <w:r>
              <w:rPr>
                <w:rFonts w:ascii="Times New Roman" w:hAnsi="Times New Roman"/>
                <w:color w:val="000000" w:themeColor="text1"/>
                <w:sz w:val="24"/>
                <w:szCs w:val="24"/>
                <w:lang w:val="es-ES"/>
              </w:rPr>
              <w:t>.</w:t>
            </w:r>
          </w:p>
          <w:p w:rsidR="00BE0B11" w:rsidRPr="00D04198" w:rsidRDefault="00BE0B11" w:rsidP="00D07318">
            <w:pPr>
              <w:pStyle w:val="ListParagraph"/>
              <w:numPr>
                <w:ilvl w:val="0"/>
                <w:numId w:val="8"/>
              </w:numPr>
              <w:autoSpaceDE w:val="0"/>
              <w:autoSpaceDN w:val="0"/>
              <w:adjustRightInd w:val="0"/>
              <w:spacing w:line="360" w:lineRule="auto"/>
              <w:rPr>
                <w:rFonts w:ascii="Times New Roman" w:hAnsi="Times New Roman"/>
                <w:sz w:val="24"/>
                <w:szCs w:val="24"/>
              </w:rPr>
            </w:pPr>
            <w:r w:rsidRPr="00D04198">
              <w:rPr>
                <w:rFonts w:ascii="Times New Roman" w:hAnsi="Times New Roman"/>
                <w:color w:val="000000" w:themeColor="text1"/>
                <w:sz w:val="24"/>
                <w:szCs w:val="24"/>
              </w:rPr>
              <w:t>Standar</w:t>
            </w:r>
            <w:r w:rsidR="00DA4DB3">
              <w:rPr>
                <w:rFonts w:ascii="Times New Roman" w:hAnsi="Times New Roman"/>
                <w:color w:val="000000" w:themeColor="text1"/>
                <w:sz w:val="24"/>
                <w:szCs w:val="24"/>
                <w:lang w:val="id-ID"/>
              </w:rPr>
              <w:t xml:space="preserve"> </w:t>
            </w:r>
            <w:r w:rsidRPr="00D04198">
              <w:rPr>
                <w:rFonts w:ascii="Times New Roman" w:hAnsi="Times New Roman"/>
                <w:color w:val="000000" w:themeColor="text1"/>
                <w:sz w:val="24"/>
                <w:szCs w:val="24"/>
                <w:lang w:val="es-ES"/>
              </w:rPr>
              <w:t>Tenaga</w:t>
            </w:r>
            <w:r w:rsidR="00DA4DB3">
              <w:rPr>
                <w:rFonts w:ascii="Times New Roman" w:hAnsi="Times New Roman"/>
                <w:color w:val="000000" w:themeColor="text1"/>
                <w:sz w:val="24"/>
                <w:szCs w:val="24"/>
                <w:lang w:val="id-ID"/>
              </w:rPr>
              <w:t xml:space="preserve"> </w:t>
            </w:r>
            <w:r w:rsidRPr="00D04198">
              <w:rPr>
                <w:rFonts w:ascii="Times New Roman" w:hAnsi="Times New Roman"/>
                <w:color w:val="000000" w:themeColor="text1"/>
                <w:sz w:val="24"/>
                <w:szCs w:val="24"/>
                <w:lang w:val="es-ES"/>
              </w:rPr>
              <w:t>Kependidikan</w:t>
            </w:r>
            <w:r>
              <w:rPr>
                <w:rFonts w:ascii="Times New Roman" w:hAnsi="Times New Roman"/>
                <w:color w:val="000000" w:themeColor="text1"/>
                <w:sz w:val="24"/>
                <w:szCs w:val="24"/>
                <w:lang w:val="es-ES"/>
              </w:rPr>
              <w:t>.</w:t>
            </w:r>
          </w:p>
          <w:p w:rsidR="00BE0B11" w:rsidRPr="00B617E5" w:rsidRDefault="00BE0B11" w:rsidP="00D07318">
            <w:pPr>
              <w:pStyle w:val="ListParagraph"/>
              <w:numPr>
                <w:ilvl w:val="0"/>
                <w:numId w:val="8"/>
              </w:numPr>
              <w:autoSpaceDE w:val="0"/>
              <w:autoSpaceDN w:val="0"/>
              <w:adjustRightInd w:val="0"/>
              <w:spacing w:line="360" w:lineRule="auto"/>
              <w:rPr>
                <w:rFonts w:ascii="Times New Roman" w:hAnsi="Times New Roman"/>
                <w:sz w:val="24"/>
                <w:szCs w:val="24"/>
              </w:rPr>
            </w:pPr>
            <w:r w:rsidRPr="00D04198">
              <w:rPr>
                <w:rFonts w:ascii="Times New Roman" w:hAnsi="Times New Roman"/>
                <w:color w:val="000000" w:themeColor="text1"/>
                <w:sz w:val="24"/>
                <w:szCs w:val="24"/>
                <w:lang w:val="sv-SE"/>
              </w:rPr>
              <w:t>Standar Mahasiswa</w:t>
            </w:r>
            <w:r>
              <w:rPr>
                <w:rFonts w:ascii="Times New Roman" w:hAnsi="Times New Roman"/>
                <w:color w:val="000000" w:themeColor="text1"/>
                <w:sz w:val="24"/>
                <w:szCs w:val="24"/>
                <w:lang w:val="sv-SE"/>
              </w:rPr>
              <w:t>.</w:t>
            </w:r>
          </w:p>
          <w:p w:rsidR="00BE0B11" w:rsidRPr="00AA4C30" w:rsidRDefault="00BE0B11" w:rsidP="00D07318">
            <w:pPr>
              <w:pStyle w:val="ListParagraph"/>
              <w:numPr>
                <w:ilvl w:val="0"/>
                <w:numId w:val="8"/>
              </w:numPr>
              <w:autoSpaceDE w:val="0"/>
              <w:autoSpaceDN w:val="0"/>
              <w:adjustRightInd w:val="0"/>
              <w:spacing w:line="360" w:lineRule="auto"/>
              <w:rPr>
                <w:rFonts w:ascii="Times New Roman" w:hAnsi="Times New Roman"/>
                <w:sz w:val="24"/>
                <w:szCs w:val="24"/>
              </w:rPr>
            </w:pPr>
            <w:r>
              <w:rPr>
                <w:rFonts w:ascii="Times New Roman" w:hAnsi="Times New Roman"/>
                <w:color w:val="000000" w:themeColor="text1"/>
                <w:sz w:val="24"/>
                <w:szCs w:val="24"/>
              </w:rPr>
              <w:t>Standar</w:t>
            </w:r>
            <w:r w:rsidR="005F0F34">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rPr>
              <w:t>Pembiayaan.</w:t>
            </w:r>
          </w:p>
          <w:p w:rsidR="00BE0B11" w:rsidRPr="00AA4C30" w:rsidRDefault="00BE0B11" w:rsidP="00D07318">
            <w:pPr>
              <w:pStyle w:val="ListParagraph"/>
              <w:numPr>
                <w:ilvl w:val="0"/>
                <w:numId w:val="8"/>
              </w:numPr>
              <w:autoSpaceDE w:val="0"/>
              <w:autoSpaceDN w:val="0"/>
              <w:adjustRightInd w:val="0"/>
              <w:spacing w:line="360" w:lineRule="auto"/>
              <w:rPr>
                <w:rFonts w:ascii="Times New Roman" w:hAnsi="Times New Roman"/>
                <w:sz w:val="24"/>
                <w:szCs w:val="24"/>
              </w:rPr>
            </w:pPr>
            <w:r>
              <w:rPr>
                <w:rFonts w:ascii="Times New Roman" w:hAnsi="Times New Roman"/>
                <w:color w:val="000000" w:themeColor="text1"/>
                <w:sz w:val="24"/>
                <w:szCs w:val="24"/>
              </w:rPr>
              <w:t>Standar</w:t>
            </w:r>
            <w:r w:rsidR="005507C0">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rPr>
              <w:t>Sarana</w:t>
            </w:r>
            <w:r w:rsidR="005507C0">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rPr>
              <w:t>dan</w:t>
            </w:r>
            <w:r w:rsidR="005507C0">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rPr>
              <w:t>Prasa</w:t>
            </w:r>
            <w:r w:rsidR="004042DE">
              <w:rPr>
                <w:rFonts w:ascii="Times New Roman" w:hAnsi="Times New Roman"/>
                <w:color w:val="000000" w:themeColor="text1"/>
                <w:sz w:val="24"/>
                <w:szCs w:val="24"/>
                <w:lang w:val="id-ID"/>
              </w:rPr>
              <w:t>ra</w:t>
            </w:r>
            <w:r>
              <w:rPr>
                <w:rFonts w:ascii="Times New Roman" w:hAnsi="Times New Roman"/>
                <w:color w:val="000000" w:themeColor="text1"/>
                <w:sz w:val="24"/>
                <w:szCs w:val="24"/>
              </w:rPr>
              <w:t>na.</w:t>
            </w:r>
          </w:p>
          <w:p w:rsidR="00BE0B11" w:rsidRPr="00D04198" w:rsidRDefault="00BE0B11" w:rsidP="00D07318">
            <w:pPr>
              <w:pStyle w:val="ListParagraph"/>
              <w:numPr>
                <w:ilvl w:val="0"/>
                <w:numId w:val="8"/>
              </w:numPr>
              <w:autoSpaceDE w:val="0"/>
              <w:autoSpaceDN w:val="0"/>
              <w:adjustRightInd w:val="0"/>
              <w:spacing w:line="360" w:lineRule="auto"/>
              <w:rPr>
                <w:rFonts w:ascii="Times New Roman" w:hAnsi="Times New Roman"/>
                <w:sz w:val="24"/>
                <w:szCs w:val="24"/>
              </w:rPr>
            </w:pPr>
            <w:r>
              <w:rPr>
                <w:rFonts w:ascii="Times New Roman" w:hAnsi="Times New Roman"/>
                <w:color w:val="000000" w:themeColor="text1"/>
                <w:sz w:val="24"/>
                <w:szCs w:val="24"/>
              </w:rPr>
              <w:t>Standar</w:t>
            </w:r>
            <w:r w:rsidR="005507C0">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rPr>
              <w:t>Pengelolaan.</w:t>
            </w:r>
          </w:p>
          <w:p w:rsidR="00BE0B11" w:rsidRPr="00D04198" w:rsidRDefault="00BE0B11" w:rsidP="00D07318">
            <w:pPr>
              <w:pStyle w:val="ListParagraph"/>
              <w:numPr>
                <w:ilvl w:val="0"/>
                <w:numId w:val="8"/>
              </w:numPr>
              <w:autoSpaceDE w:val="0"/>
              <w:autoSpaceDN w:val="0"/>
              <w:adjustRightInd w:val="0"/>
              <w:spacing w:line="360" w:lineRule="auto"/>
              <w:rPr>
                <w:rFonts w:ascii="Times New Roman" w:hAnsi="Times New Roman"/>
                <w:sz w:val="24"/>
                <w:szCs w:val="24"/>
              </w:rPr>
            </w:pPr>
            <w:r w:rsidRPr="00D04198">
              <w:rPr>
                <w:rFonts w:ascii="Times New Roman" w:hAnsi="Times New Roman"/>
                <w:color w:val="000000" w:themeColor="text1"/>
                <w:sz w:val="24"/>
                <w:szCs w:val="24"/>
                <w:lang w:val="sv-SE"/>
              </w:rPr>
              <w:t>Standar Penelitian</w:t>
            </w:r>
            <w:r>
              <w:rPr>
                <w:rFonts w:ascii="Times New Roman" w:hAnsi="Times New Roman"/>
                <w:color w:val="000000" w:themeColor="text1"/>
                <w:sz w:val="24"/>
                <w:szCs w:val="24"/>
                <w:lang w:val="sv-SE"/>
              </w:rPr>
              <w:t>.</w:t>
            </w:r>
          </w:p>
          <w:p w:rsidR="00BE0B11" w:rsidRPr="00D04198" w:rsidRDefault="00BE0B11" w:rsidP="00D07318">
            <w:pPr>
              <w:pStyle w:val="ListParagraph"/>
              <w:numPr>
                <w:ilvl w:val="0"/>
                <w:numId w:val="8"/>
              </w:numPr>
              <w:autoSpaceDE w:val="0"/>
              <w:autoSpaceDN w:val="0"/>
              <w:adjustRightInd w:val="0"/>
              <w:spacing w:line="360" w:lineRule="auto"/>
              <w:rPr>
                <w:rFonts w:ascii="Times New Roman" w:hAnsi="Times New Roman"/>
                <w:sz w:val="24"/>
                <w:szCs w:val="24"/>
              </w:rPr>
            </w:pPr>
            <w:r w:rsidRPr="00D04198">
              <w:rPr>
                <w:rFonts w:ascii="Times New Roman" w:hAnsi="Times New Roman"/>
                <w:color w:val="000000" w:themeColor="text1"/>
                <w:sz w:val="24"/>
                <w:szCs w:val="24"/>
                <w:lang w:val="sv-SE"/>
              </w:rPr>
              <w:t>Standar Pengabdian pada Masyarakat</w:t>
            </w:r>
            <w:r>
              <w:rPr>
                <w:rFonts w:ascii="Times New Roman" w:hAnsi="Times New Roman"/>
                <w:color w:val="000000" w:themeColor="text1"/>
                <w:sz w:val="24"/>
                <w:szCs w:val="24"/>
                <w:lang w:val="sv-SE"/>
              </w:rPr>
              <w:t>.</w:t>
            </w:r>
          </w:p>
          <w:p w:rsidR="00BE0B11" w:rsidRPr="00D04198" w:rsidRDefault="00BE0B11" w:rsidP="00D07318">
            <w:pPr>
              <w:pStyle w:val="ListParagraph"/>
              <w:numPr>
                <w:ilvl w:val="0"/>
                <w:numId w:val="8"/>
              </w:numPr>
              <w:autoSpaceDE w:val="0"/>
              <w:autoSpaceDN w:val="0"/>
              <w:adjustRightInd w:val="0"/>
              <w:spacing w:line="360" w:lineRule="auto"/>
              <w:rPr>
                <w:rFonts w:ascii="Times New Roman" w:hAnsi="Times New Roman"/>
                <w:sz w:val="24"/>
                <w:szCs w:val="24"/>
              </w:rPr>
            </w:pPr>
            <w:r w:rsidRPr="00D04198">
              <w:rPr>
                <w:rFonts w:ascii="Times New Roman" w:hAnsi="Times New Roman"/>
                <w:color w:val="000000" w:themeColor="text1"/>
                <w:sz w:val="24"/>
                <w:szCs w:val="24"/>
              </w:rPr>
              <w:t>Standar</w:t>
            </w:r>
            <w:r w:rsidR="005507C0">
              <w:rPr>
                <w:rFonts w:ascii="Times New Roman" w:hAnsi="Times New Roman"/>
                <w:color w:val="000000" w:themeColor="text1"/>
                <w:sz w:val="24"/>
                <w:szCs w:val="24"/>
                <w:lang w:val="id-ID"/>
              </w:rPr>
              <w:t xml:space="preserve"> </w:t>
            </w:r>
            <w:r w:rsidRPr="00D04198">
              <w:rPr>
                <w:rFonts w:ascii="Times New Roman" w:hAnsi="Times New Roman"/>
                <w:color w:val="000000" w:themeColor="text1"/>
                <w:sz w:val="24"/>
                <w:szCs w:val="24"/>
              </w:rPr>
              <w:t>Sistem</w:t>
            </w:r>
            <w:r w:rsidR="005507C0">
              <w:rPr>
                <w:rFonts w:ascii="Times New Roman" w:hAnsi="Times New Roman"/>
                <w:color w:val="000000" w:themeColor="text1"/>
                <w:sz w:val="24"/>
                <w:szCs w:val="24"/>
                <w:lang w:val="id-ID"/>
              </w:rPr>
              <w:t xml:space="preserve"> </w:t>
            </w:r>
            <w:r w:rsidRPr="00D04198">
              <w:rPr>
                <w:rFonts w:ascii="Times New Roman" w:hAnsi="Times New Roman"/>
                <w:color w:val="000000" w:themeColor="text1"/>
                <w:sz w:val="24"/>
                <w:szCs w:val="24"/>
              </w:rPr>
              <w:t>Informasi</w:t>
            </w:r>
            <w:r>
              <w:rPr>
                <w:rFonts w:ascii="Times New Roman" w:hAnsi="Times New Roman"/>
                <w:color w:val="000000" w:themeColor="text1"/>
                <w:sz w:val="24"/>
                <w:szCs w:val="24"/>
              </w:rPr>
              <w:t>.</w:t>
            </w:r>
          </w:p>
          <w:p w:rsidR="00BE0B11" w:rsidRPr="0090764E" w:rsidRDefault="00BE0B11" w:rsidP="00D07318">
            <w:pPr>
              <w:pStyle w:val="ListParagraph"/>
              <w:numPr>
                <w:ilvl w:val="0"/>
                <w:numId w:val="8"/>
              </w:numPr>
              <w:autoSpaceDE w:val="0"/>
              <w:autoSpaceDN w:val="0"/>
              <w:adjustRightInd w:val="0"/>
              <w:spacing w:line="360" w:lineRule="auto"/>
              <w:rPr>
                <w:rFonts w:ascii="Times New Roman" w:hAnsi="Times New Roman"/>
                <w:sz w:val="24"/>
                <w:szCs w:val="24"/>
              </w:rPr>
            </w:pPr>
            <w:r>
              <w:rPr>
                <w:rFonts w:ascii="Times New Roman" w:hAnsi="Times New Roman"/>
                <w:color w:val="000000" w:themeColor="text1"/>
                <w:sz w:val="24"/>
                <w:szCs w:val="24"/>
              </w:rPr>
              <w:t>Standar</w:t>
            </w:r>
            <w:r w:rsidR="005507C0">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rPr>
              <w:t>Kerja</w:t>
            </w:r>
            <w:r w:rsidRPr="00D04198">
              <w:rPr>
                <w:rFonts w:ascii="Times New Roman" w:hAnsi="Times New Roman"/>
                <w:color w:val="000000" w:themeColor="text1"/>
                <w:sz w:val="24"/>
                <w:szCs w:val="24"/>
              </w:rPr>
              <w:t>sama</w:t>
            </w:r>
            <w:r>
              <w:rPr>
                <w:rFonts w:ascii="Times New Roman" w:hAnsi="Times New Roman"/>
                <w:color w:val="000000" w:themeColor="text1"/>
                <w:sz w:val="24"/>
                <w:szCs w:val="24"/>
              </w:rPr>
              <w:t>.</w:t>
            </w:r>
          </w:p>
          <w:p w:rsidR="00BE0B11" w:rsidRPr="00F73CB7" w:rsidRDefault="00BE0B11" w:rsidP="00BE0B11">
            <w:pPr>
              <w:spacing w:line="360" w:lineRule="auto"/>
              <w:rPr>
                <w:rFonts w:ascii="Times New Roman" w:hAnsi="Times New Roman"/>
                <w:sz w:val="24"/>
                <w:szCs w:val="24"/>
                <w:lang w:val="id-ID" w:eastAsia="id-ID"/>
              </w:rPr>
            </w:pPr>
            <w:r>
              <w:rPr>
                <w:rFonts w:ascii="Times New Roman" w:hAnsi="Times New Roman"/>
                <w:sz w:val="24"/>
                <w:szCs w:val="24"/>
                <w:lang w:val="id-ID" w:eastAsia="id-ID"/>
              </w:rPr>
              <w:lastRenderedPageBreak/>
              <w:t>Sebagai prosedur operasional maka dibuat petunjuk teknis atau buku m</w:t>
            </w:r>
            <w:r w:rsidRPr="00F73CB7">
              <w:rPr>
                <w:rFonts w:ascii="Times New Roman" w:hAnsi="Times New Roman"/>
                <w:sz w:val="24"/>
                <w:szCs w:val="24"/>
                <w:lang w:val="id-ID" w:eastAsia="id-ID"/>
              </w:rPr>
              <w:t xml:space="preserve">anual SPMI Unpak </w:t>
            </w:r>
            <w:r>
              <w:rPr>
                <w:rFonts w:ascii="Times New Roman" w:hAnsi="Times New Roman"/>
                <w:sz w:val="24"/>
                <w:szCs w:val="24"/>
                <w:lang w:val="id-ID" w:eastAsia="id-ID"/>
              </w:rPr>
              <w:t>yaitu:</w:t>
            </w:r>
          </w:p>
          <w:p w:rsidR="00BE0B11" w:rsidRPr="00F73CB7" w:rsidRDefault="00BE0B11" w:rsidP="00D07318">
            <w:pPr>
              <w:pStyle w:val="ListParagraph"/>
              <w:numPr>
                <w:ilvl w:val="0"/>
                <w:numId w:val="7"/>
              </w:numPr>
              <w:spacing w:line="360" w:lineRule="auto"/>
              <w:rPr>
                <w:rFonts w:ascii="Times New Roman" w:hAnsi="Times New Roman"/>
                <w:sz w:val="24"/>
                <w:szCs w:val="24"/>
                <w:lang w:val="id-ID" w:eastAsia="id-ID"/>
              </w:rPr>
            </w:pPr>
            <w:r w:rsidRPr="00F73CB7">
              <w:rPr>
                <w:rFonts w:ascii="Times New Roman" w:hAnsi="Times New Roman"/>
                <w:sz w:val="24"/>
                <w:szCs w:val="24"/>
                <w:lang w:val="id-ID" w:eastAsia="id-ID"/>
              </w:rPr>
              <w:t>Manual Penetapan Standar</w:t>
            </w:r>
            <w:r>
              <w:rPr>
                <w:rFonts w:ascii="Times New Roman" w:hAnsi="Times New Roman"/>
                <w:sz w:val="24"/>
                <w:szCs w:val="24"/>
                <w:lang w:eastAsia="id-ID"/>
              </w:rPr>
              <w:t>.</w:t>
            </w:r>
          </w:p>
          <w:p w:rsidR="00BE0B11" w:rsidRPr="00F73CB7" w:rsidRDefault="00BE0B11" w:rsidP="00D07318">
            <w:pPr>
              <w:pStyle w:val="ListParagraph"/>
              <w:numPr>
                <w:ilvl w:val="0"/>
                <w:numId w:val="7"/>
              </w:numPr>
              <w:spacing w:line="360" w:lineRule="auto"/>
              <w:rPr>
                <w:rFonts w:ascii="Times New Roman" w:hAnsi="Times New Roman"/>
                <w:sz w:val="24"/>
                <w:szCs w:val="24"/>
                <w:lang w:val="id-ID" w:eastAsia="id-ID"/>
              </w:rPr>
            </w:pPr>
            <w:r w:rsidRPr="00F73CB7">
              <w:rPr>
                <w:rFonts w:ascii="Times New Roman" w:hAnsi="Times New Roman"/>
                <w:sz w:val="24"/>
                <w:szCs w:val="24"/>
                <w:lang w:val="id-ID" w:eastAsia="id-ID"/>
              </w:rPr>
              <w:t>Manual Pelaksanaan Standar</w:t>
            </w:r>
            <w:r>
              <w:rPr>
                <w:rFonts w:ascii="Times New Roman" w:hAnsi="Times New Roman"/>
                <w:sz w:val="24"/>
                <w:szCs w:val="24"/>
                <w:lang w:eastAsia="id-ID"/>
              </w:rPr>
              <w:t>.</w:t>
            </w:r>
          </w:p>
          <w:p w:rsidR="00BE0B11" w:rsidRPr="00F73CB7" w:rsidRDefault="00BE0B11" w:rsidP="00D07318">
            <w:pPr>
              <w:pStyle w:val="ListParagraph"/>
              <w:numPr>
                <w:ilvl w:val="0"/>
                <w:numId w:val="7"/>
              </w:numPr>
              <w:spacing w:line="360" w:lineRule="auto"/>
              <w:rPr>
                <w:rFonts w:ascii="Times New Roman" w:hAnsi="Times New Roman"/>
                <w:sz w:val="24"/>
                <w:szCs w:val="24"/>
                <w:lang w:val="id-ID" w:eastAsia="id-ID"/>
              </w:rPr>
            </w:pPr>
            <w:r w:rsidRPr="00F73CB7">
              <w:rPr>
                <w:rFonts w:ascii="Times New Roman" w:hAnsi="Times New Roman"/>
                <w:sz w:val="24"/>
                <w:szCs w:val="24"/>
                <w:lang w:val="id-ID" w:eastAsia="id-ID"/>
              </w:rPr>
              <w:t>Manual Pengendalian Standar</w:t>
            </w:r>
            <w:r>
              <w:rPr>
                <w:rFonts w:ascii="Times New Roman" w:hAnsi="Times New Roman"/>
                <w:sz w:val="24"/>
                <w:szCs w:val="24"/>
                <w:lang w:eastAsia="id-ID"/>
              </w:rPr>
              <w:t>.</w:t>
            </w:r>
          </w:p>
          <w:p w:rsidR="00CC482D" w:rsidRPr="00BE0B11" w:rsidRDefault="00BE0B11" w:rsidP="00D07318">
            <w:pPr>
              <w:pStyle w:val="ListParagraph"/>
              <w:numPr>
                <w:ilvl w:val="0"/>
                <w:numId w:val="7"/>
              </w:numPr>
              <w:spacing w:line="360" w:lineRule="auto"/>
              <w:rPr>
                <w:rFonts w:ascii="Times New Roman" w:hAnsi="Times New Roman"/>
                <w:sz w:val="24"/>
                <w:szCs w:val="24"/>
                <w:lang w:val="id-ID" w:eastAsia="id-ID"/>
              </w:rPr>
            </w:pPr>
            <w:r w:rsidRPr="00F73CB7">
              <w:rPr>
                <w:rFonts w:ascii="Times New Roman" w:hAnsi="Times New Roman"/>
                <w:sz w:val="24"/>
                <w:szCs w:val="24"/>
                <w:lang w:val="id-ID" w:eastAsia="id-ID"/>
              </w:rPr>
              <w:t>Manual Pengembangan Standar</w:t>
            </w:r>
            <w:r>
              <w:rPr>
                <w:rFonts w:ascii="Times New Roman" w:hAnsi="Times New Roman"/>
                <w:sz w:val="24"/>
                <w:szCs w:val="24"/>
                <w:lang w:eastAsia="id-ID"/>
              </w:rPr>
              <w:t>.</w:t>
            </w:r>
          </w:p>
        </w:tc>
      </w:tr>
      <w:tr w:rsidR="00CC482D" w:rsidRPr="002F1526" w:rsidTr="00623382">
        <w:tc>
          <w:tcPr>
            <w:tcW w:w="1234" w:type="pct"/>
          </w:tcPr>
          <w:p w:rsidR="00DF3F0C" w:rsidRPr="00215766" w:rsidRDefault="002266DD" w:rsidP="00863ED7">
            <w:pPr>
              <w:pStyle w:val="Default"/>
              <w:spacing w:line="360" w:lineRule="auto"/>
              <w:rPr>
                <w:rFonts w:ascii="Times New Roman" w:hAnsi="Times New Roman" w:cs="Times New Roman"/>
                <w:b/>
              </w:rPr>
            </w:pPr>
            <w:r w:rsidRPr="00215766">
              <w:rPr>
                <w:rFonts w:ascii="Times New Roman" w:hAnsi="Times New Roman" w:cs="Times New Roman"/>
                <w:b/>
              </w:rPr>
              <w:lastRenderedPageBreak/>
              <w:t>6. Dokumen SPMI</w:t>
            </w:r>
            <w:r w:rsidR="0005401A" w:rsidRPr="00215766">
              <w:rPr>
                <w:rFonts w:ascii="Times New Roman" w:hAnsi="Times New Roman" w:cs="Times New Roman"/>
                <w:b/>
              </w:rPr>
              <w:t>:</w:t>
            </w:r>
            <w:r w:rsidR="00B520DE">
              <w:rPr>
                <w:rFonts w:ascii="Times New Roman" w:hAnsi="Times New Roman" w:cs="Times New Roman"/>
                <w:b/>
              </w:rPr>
              <w:t xml:space="preserve"> </w:t>
            </w:r>
            <w:r w:rsidR="0005401A" w:rsidRPr="00215766">
              <w:rPr>
                <w:rFonts w:ascii="Times New Roman" w:hAnsi="Times New Roman" w:cs="Times New Roman"/>
                <w:b/>
              </w:rPr>
              <w:t xml:space="preserve"> Manual, </w:t>
            </w:r>
            <w:r w:rsidRPr="00215766">
              <w:rPr>
                <w:rFonts w:ascii="Times New Roman" w:hAnsi="Times New Roman" w:cs="Times New Roman"/>
                <w:b/>
              </w:rPr>
              <w:t>Standar,</w:t>
            </w:r>
            <w:r w:rsidR="00B520DE">
              <w:rPr>
                <w:rFonts w:ascii="Times New Roman" w:hAnsi="Times New Roman" w:cs="Times New Roman"/>
                <w:b/>
              </w:rPr>
              <w:t xml:space="preserve"> </w:t>
            </w:r>
            <w:r w:rsidR="00615F8F">
              <w:rPr>
                <w:rFonts w:ascii="Times New Roman" w:hAnsi="Times New Roman" w:cs="Times New Roman"/>
                <w:b/>
              </w:rPr>
              <w:t xml:space="preserve"> </w:t>
            </w:r>
            <w:r w:rsidR="00215766">
              <w:rPr>
                <w:rFonts w:ascii="Times New Roman" w:hAnsi="Times New Roman" w:cs="Times New Roman"/>
                <w:b/>
                <w:lang w:val="en-US"/>
              </w:rPr>
              <w:t>dan</w:t>
            </w:r>
            <w:r w:rsidR="00615F8F">
              <w:rPr>
                <w:rFonts w:ascii="Times New Roman" w:hAnsi="Times New Roman" w:cs="Times New Roman"/>
                <w:b/>
              </w:rPr>
              <w:t xml:space="preserve"> </w:t>
            </w:r>
            <w:r w:rsidRPr="00215766">
              <w:rPr>
                <w:rFonts w:ascii="Times New Roman" w:hAnsi="Times New Roman" w:cs="Times New Roman"/>
                <w:b/>
              </w:rPr>
              <w:t>Formulir SPMI</w:t>
            </w:r>
            <w:r w:rsidR="00DF3F0C" w:rsidRPr="00215766">
              <w:rPr>
                <w:rFonts w:ascii="Times New Roman" w:hAnsi="Times New Roman" w:cs="Times New Roman"/>
                <w:b/>
              </w:rPr>
              <w:t>.</w:t>
            </w:r>
          </w:p>
          <w:p w:rsidR="00CC482D" w:rsidRPr="00215766" w:rsidRDefault="00CC482D" w:rsidP="00215766">
            <w:pPr>
              <w:jc w:val="left"/>
              <w:rPr>
                <w:rFonts w:ascii="Cambria" w:hAnsi="Cambria" w:cs="Arial"/>
                <w:b/>
                <w:bCs/>
                <w:lang w:val="id-ID"/>
              </w:rPr>
            </w:pPr>
          </w:p>
        </w:tc>
        <w:tc>
          <w:tcPr>
            <w:tcW w:w="3766" w:type="pct"/>
          </w:tcPr>
          <w:p w:rsidR="00215766" w:rsidRDefault="00215766" w:rsidP="00215766">
            <w:pPr>
              <w:pStyle w:val="Default"/>
              <w:spacing w:line="360" w:lineRule="auto"/>
              <w:ind w:firstLine="720"/>
              <w:jc w:val="both"/>
              <w:rPr>
                <w:rFonts w:ascii="Times New Roman" w:hAnsi="Times New Roman" w:cs="Times New Roman"/>
                <w:lang w:eastAsia="id-ID"/>
              </w:rPr>
            </w:pPr>
            <w:r>
              <w:rPr>
                <w:rFonts w:ascii="Times New Roman" w:hAnsi="Times New Roman" w:cs="Times New Roman"/>
              </w:rPr>
              <w:t xml:space="preserve">Dokomen SPMI mencakup </w:t>
            </w:r>
            <w:r>
              <w:rPr>
                <w:rFonts w:ascii="Times New Roman" w:hAnsi="Times New Roman" w:cs="Times New Roman"/>
                <w:lang w:val="en-US"/>
              </w:rPr>
              <w:t xml:space="preserve">Kebijakan SPMI, </w:t>
            </w:r>
            <w:r w:rsidR="00F40F5F">
              <w:rPr>
                <w:rFonts w:ascii="Times New Roman" w:hAnsi="Times New Roman" w:cs="Times New Roman"/>
              </w:rPr>
              <w:t>Manual SPMI, Standar</w:t>
            </w:r>
            <w:r w:rsidRPr="00687DCB">
              <w:rPr>
                <w:rFonts w:ascii="Times New Roman" w:hAnsi="Times New Roman" w:cs="Times New Roman"/>
              </w:rPr>
              <w:t xml:space="preserve"> SPMI, </w:t>
            </w:r>
            <w:r>
              <w:rPr>
                <w:rFonts w:ascii="Times New Roman" w:hAnsi="Times New Roman" w:cs="Times New Roman"/>
              </w:rPr>
              <w:t>dan Formulir SPMI</w:t>
            </w:r>
            <w:r w:rsidRPr="00687DCB">
              <w:rPr>
                <w:rFonts w:ascii="Times New Roman" w:hAnsi="Times New Roman" w:cs="Times New Roman"/>
              </w:rPr>
              <w:t xml:space="preserve">. </w:t>
            </w:r>
            <w:r>
              <w:rPr>
                <w:rFonts w:ascii="Times New Roman" w:hAnsi="Times New Roman" w:cs="Times New Roman"/>
                <w:lang w:val="en-US"/>
              </w:rPr>
              <w:t xml:space="preserve">Kebijakan SPMI </w:t>
            </w:r>
            <w:r w:rsidRPr="000E7818">
              <w:rPr>
                <w:rFonts w:ascii="Times New Roman" w:hAnsi="Times New Roman" w:cs="Times New Roman"/>
              </w:rPr>
              <w:t>pedoman tertulis yang mendeskripsikan sikap, tindakan dan pandangan Unpak yang berlaku bagaimana cara memahami, merancang dan melaksanakan SPMI dalam penyelenggaraan pelayanan Unpak.</w:t>
            </w:r>
            <w:r>
              <w:rPr>
                <w:rFonts w:ascii="Times New Roman" w:hAnsi="Times New Roman" w:cs="Times New Roman"/>
              </w:rPr>
              <w:t xml:space="preserve">Manual SPMI merupakan </w:t>
            </w:r>
            <w:r w:rsidRPr="000E7818">
              <w:rPr>
                <w:rFonts w:ascii="Times New Roman" w:hAnsi="Times New Roman" w:cs="Times New Roman"/>
              </w:rPr>
              <w:t xml:space="preserve">pedoman tertulis </w:t>
            </w:r>
            <w:r>
              <w:rPr>
                <w:rFonts w:ascii="Times New Roman" w:hAnsi="Times New Roman" w:cs="Times New Roman"/>
              </w:rPr>
              <w:t xml:space="preserve">berupa </w:t>
            </w:r>
            <w:r w:rsidRPr="000E7818">
              <w:rPr>
                <w:rFonts w:ascii="Times New Roman" w:hAnsi="Times New Roman" w:cs="Times New Roman"/>
              </w:rPr>
              <w:t>petunjuk pelaksanaan dalam menjalankan SPMI</w:t>
            </w:r>
            <w:r>
              <w:rPr>
                <w:rFonts w:ascii="Times New Roman" w:hAnsi="Times New Roman" w:cs="Times New Roman"/>
              </w:rPr>
              <w:t>.</w:t>
            </w:r>
            <w:r w:rsidR="008319B6">
              <w:rPr>
                <w:rFonts w:ascii="Times New Roman" w:hAnsi="Times New Roman" w:cs="Times New Roman"/>
              </w:rPr>
              <w:t xml:space="preserve"> </w:t>
            </w:r>
            <w:r w:rsidRPr="00687DCB">
              <w:rPr>
                <w:rFonts w:ascii="Times New Roman" w:hAnsi="Times New Roman" w:cs="Times New Roman"/>
              </w:rPr>
              <w:t>Manual SPMI terdiri dari</w:t>
            </w:r>
            <w:r w:rsidR="008319B6">
              <w:rPr>
                <w:rFonts w:ascii="Times New Roman" w:hAnsi="Times New Roman" w:cs="Times New Roman"/>
              </w:rPr>
              <w:t xml:space="preserve"> </w:t>
            </w:r>
            <w:r w:rsidRPr="00687DCB">
              <w:rPr>
                <w:rFonts w:ascii="Times New Roman" w:hAnsi="Times New Roman" w:cs="Times New Roman"/>
              </w:rPr>
              <w:t>Manual Penetapan Standar, Manual Pelaksanaan Standar, Manual Pengendalian Pelaksanaan Standar, dan Manual Pe</w:t>
            </w:r>
            <w:r>
              <w:rPr>
                <w:rFonts w:ascii="Times New Roman" w:hAnsi="Times New Roman" w:cs="Times New Roman"/>
              </w:rPr>
              <w:t xml:space="preserve">ningkatan Standar. Manual ini dibuat berdasarkan peraturan yang berlaku oleh KPM  sebagai petunjuk teknis dalam operasional lembaga. Manual penetapan standar merupakan tindakan dalam melegalkan aturan berlaku disahkan dan disetujui oleh pimpinan tertinggi di universitas. </w:t>
            </w:r>
            <w:r w:rsidRPr="00687DCB">
              <w:rPr>
                <w:rFonts w:ascii="Times New Roman" w:hAnsi="Times New Roman" w:cs="Times New Roman"/>
              </w:rPr>
              <w:t>Manual Pelaksanaan Standar</w:t>
            </w:r>
            <w:r w:rsidR="00426479">
              <w:rPr>
                <w:rFonts w:ascii="Times New Roman" w:hAnsi="Times New Roman" w:cs="Times New Roman"/>
              </w:rPr>
              <w:t xml:space="preserve"> </w:t>
            </w:r>
            <w:r>
              <w:rPr>
                <w:rFonts w:ascii="Times New Roman" w:hAnsi="Times New Roman" w:cs="Times New Roman"/>
              </w:rPr>
              <w:t xml:space="preserve">merupakan petunjuk teknis sebagai tahapan dalam melaksanakan kegiatan. Sebagai petunjuk teknis berupa instruksi kerja yang tertulis untuk dilaksanakan oleh penerima kerja. </w:t>
            </w:r>
            <w:r w:rsidRPr="00A55D44">
              <w:rPr>
                <w:rFonts w:ascii="Times New Roman" w:hAnsi="Times New Roman" w:cs="Times New Roman"/>
                <w:lang w:eastAsia="id-ID"/>
              </w:rPr>
              <w:t xml:space="preserve">Manual </w:t>
            </w:r>
            <w:r w:rsidRPr="007F15EB">
              <w:rPr>
                <w:rFonts w:ascii="Times New Roman" w:hAnsi="Times New Roman" w:cs="Times New Roman"/>
                <w:lang w:eastAsia="id-ID"/>
              </w:rPr>
              <w:t xml:space="preserve">peningkatan standar </w:t>
            </w:r>
            <w:r w:rsidRPr="00A55D44">
              <w:rPr>
                <w:rFonts w:ascii="Times New Roman" w:hAnsi="Times New Roman" w:cs="Times New Roman"/>
                <w:lang w:eastAsia="id-ID"/>
              </w:rPr>
              <w:t xml:space="preserve">merupakan </w:t>
            </w:r>
            <w:r w:rsidRPr="00A55D44">
              <w:rPr>
                <w:rFonts w:ascii="Times New Roman" w:hAnsi="Times New Roman" w:cs="Times New Roman"/>
                <w:lang w:eastAsia="id-ID"/>
              </w:rPr>
              <w:lastRenderedPageBreak/>
              <w:t xml:space="preserve">dokumen tertulis kegiatan evaluasi dengan tujuan untuk meningkatkan mutu standar  secara berkelanjutan. Kegiatan ini dilakukan untuk menilai hasil pelaksanaan sebelumnya apakah sudah tercapai atau terlampaui. </w:t>
            </w:r>
          </w:p>
          <w:p w:rsidR="00215766" w:rsidRDefault="00215766" w:rsidP="00215766">
            <w:pPr>
              <w:pStyle w:val="Default"/>
              <w:spacing w:line="360" w:lineRule="auto"/>
              <w:ind w:firstLine="720"/>
              <w:jc w:val="both"/>
              <w:rPr>
                <w:rFonts w:ascii="Times New Roman" w:hAnsi="Times New Roman" w:cs="Times New Roman"/>
                <w:lang w:val="en-US"/>
              </w:rPr>
            </w:pPr>
            <w:r w:rsidRPr="00687DCB">
              <w:rPr>
                <w:rFonts w:ascii="Times New Roman" w:hAnsi="Times New Roman" w:cs="Times New Roman"/>
              </w:rPr>
              <w:t xml:space="preserve">Standar SPMI berisikan dokumen tertulis sebagai kriteria, cara, proses, dan teknis yang seragam yang harus dilakukan untuk dipenuhi. </w:t>
            </w:r>
            <w:r>
              <w:rPr>
                <w:rFonts w:ascii="Times New Roman" w:hAnsi="Times New Roman" w:cs="Times New Roman"/>
              </w:rPr>
              <w:t>Standar SPMI ini merupakan ac</w:t>
            </w:r>
            <w:r w:rsidRPr="00687DCB">
              <w:rPr>
                <w:rFonts w:ascii="Times New Roman" w:hAnsi="Times New Roman" w:cs="Times New Roman"/>
              </w:rPr>
              <w:t>u</w:t>
            </w:r>
            <w:r>
              <w:rPr>
                <w:rFonts w:ascii="Times New Roman" w:hAnsi="Times New Roman" w:cs="Times New Roman"/>
              </w:rPr>
              <w:t>an dalam audit intern</w:t>
            </w:r>
            <w:r w:rsidRPr="00687DCB">
              <w:rPr>
                <w:rFonts w:ascii="Times New Roman" w:hAnsi="Times New Roman" w:cs="Times New Roman"/>
              </w:rPr>
              <w:t xml:space="preserve">al dengan kriteria hasil </w:t>
            </w:r>
            <w:r>
              <w:rPr>
                <w:rFonts w:ascii="Times New Roman" w:hAnsi="Times New Roman" w:cs="Times New Roman"/>
              </w:rPr>
              <w:t xml:space="preserve">audit </w:t>
            </w:r>
            <w:r w:rsidRPr="00687DCB">
              <w:rPr>
                <w:rFonts w:ascii="Times New Roman" w:hAnsi="Times New Roman" w:cs="Times New Roman"/>
              </w:rPr>
              <w:t xml:space="preserve">“mencapai, melampaui, </w:t>
            </w:r>
            <w:r>
              <w:rPr>
                <w:rFonts w:ascii="Times New Roman" w:hAnsi="Times New Roman" w:cs="Times New Roman"/>
              </w:rPr>
              <w:t xml:space="preserve"> belum mencapai, dan menyimpang”</w:t>
            </w:r>
            <w:r>
              <w:rPr>
                <w:rFonts w:ascii="Times New Roman" w:hAnsi="Times New Roman" w:cs="Times New Roman"/>
                <w:lang w:val="en-US"/>
              </w:rPr>
              <w:t>.</w:t>
            </w:r>
            <w:r w:rsidR="00D87802">
              <w:rPr>
                <w:rFonts w:ascii="Times New Roman" w:hAnsi="Times New Roman" w:cs="Times New Roman"/>
              </w:rPr>
              <w:t xml:space="preserve"> </w:t>
            </w:r>
            <w:r w:rsidRPr="00687DCB">
              <w:rPr>
                <w:rFonts w:ascii="Times New Roman" w:hAnsi="Times New Roman" w:cs="Times New Roman"/>
              </w:rPr>
              <w:t xml:space="preserve">Untuk mengetahui kriteria hasil audit internal dibutuhkan formulir SPMI berupa instrumen baik angket maupun </w:t>
            </w:r>
            <w:r>
              <w:rPr>
                <w:rFonts w:ascii="Times New Roman" w:hAnsi="Times New Roman" w:cs="Times New Roman"/>
              </w:rPr>
              <w:t>borang</w:t>
            </w:r>
            <w:r w:rsidRPr="00687DCB">
              <w:rPr>
                <w:rFonts w:ascii="Times New Roman" w:hAnsi="Times New Roman" w:cs="Times New Roman"/>
              </w:rPr>
              <w:t xml:space="preserve">.  </w:t>
            </w:r>
            <w:r>
              <w:rPr>
                <w:rFonts w:ascii="Times New Roman" w:hAnsi="Times New Roman" w:cs="Times New Roman"/>
                <w:lang w:val="en-US"/>
              </w:rPr>
              <w:t>Berdasarkan</w:t>
            </w:r>
            <w:r w:rsidR="006B7EE3">
              <w:rPr>
                <w:rFonts w:ascii="Times New Roman" w:hAnsi="Times New Roman" w:cs="Times New Roman"/>
              </w:rPr>
              <w:t xml:space="preserve"> </w:t>
            </w:r>
            <w:r>
              <w:rPr>
                <w:rFonts w:ascii="Times New Roman" w:hAnsi="Times New Roman" w:cs="Times New Roman"/>
              </w:rPr>
              <w:t>h</w:t>
            </w:r>
            <w:r w:rsidRPr="00687DCB">
              <w:rPr>
                <w:rFonts w:ascii="Times New Roman" w:hAnsi="Times New Roman" w:cs="Times New Roman"/>
              </w:rPr>
              <w:t>asil pela</w:t>
            </w:r>
            <w:r>
              <w:rPr>
                <w:rFonts w:ascii="Times New Roman" w:hAnsi="Times New Roman" w:cs="Times New Roman"/>
              </w:rPr>
              <w:t>k</w:t>
            </w:r>
            <w:r w:rsidRPr="00687DCB">
              <w:rPr>
                <w:rFonts w:ascii="Times New Roman" w:hAnsi="Times New Roman" w:cs="Times New Roman"/>
              </w:rPr>
              <w:t xml:space="preserve">sanaan </w:t>
            </w:r>
            <w:r>
              <w:rPr>
                <w:rFonts w:ascii="Times New Roman" w:hAnsi="Times New Roman" w:cs="Times New Roman"/>
              </w:rPr>
              <w:t>audit mutu i</w:t>
            </w:r>
            <w:r w:rsidRPr="00687DCB">
              <w:rPr>
                <w:rFonts w:ascii="Times New Roman" w:hAnsi="Times New Roman" w:cs="Times New Roman"/>
              </w:rPr>
              <w:t xml:space="preserve">nternal yang dilakukan </w:t>
            </w:r>
            <w:r>
              <w:rPr>
                <w:rFonts w:ascii="Times New Roman" w:hAnsi="Times New Roman" w:cs="Times New Roman"/>
                <w:lang w:val="en-US"/>
              </w:rPr>
              <w:t>oleh</w:t>
            </w:r>
            <w:r w:rsidR="006B7EE3">
              <w:rPr>
                <w:rFonts w:ascii="Times New Roman" w:hAnsi="Times New Roman" w:cs="Times New Roman"/>
              </w:rPr>
              <w:t xml:space="preserve"> </w:t>
            </w:r>
            <w:r w:rsidRPr="00687DCB">
              <w:rPr>
                <w:rFonts w:ascii="Times New Roman" w:hAnsi="Times New Roman" w:cs="Times New Roman"/>
              </w:rPr>
              <w:t xml:space="preserve">KPM, universitas harus melakukan tindakan </w:t>
            </w:r>
            <w:r>
              <w:rPr>
                <w:rFonts w:ascii="Times New Roman" w:hAnsi="Times New Roman" w:cs="Times New Roman"/>
                <w:bCs/>
              </w:rPr>
              <w:t>p</w:t>
            </w:r>
            <w:r w:rsidRPr="00687DCB">
              <w:rPr>
                <w:rFonts w:ascii="Times New Roman" w:hAnsi="Times New Roman" w:cs="Times New Roman"/>
                <w:bCs/>
              </w:rPr>
              <w:t xml:space="preserve">engendalian </w:t>
            </w:r>
            <w:r>
              <w:rPr>
                <w:rFonts w:ascii="Times New Roman" w:hAnsi="Times New Roman" w:cs="Times New Roman"/>
                <w:bCs/>
                <w:lang w:val="en-US"/>
              </w:rPr>
              <w:t>atas</w:t>
            </w:r>
            <w:r w:rsidR="006B7EE3">
              <w:rPr>
                <w:rFonts w:ascii="Times New Roman" w:hAnsi="Times New Roman" w:cs="Times New Roman"/>
                <w:bCs/>
              </w:rPr>
              <w:t xml:space="preserve"> </w:t>
            </w:r>
            <w:r>
              <w:rPr>
                <w:rFonts w:ascii="Times New Roman" w:hAnsi="Times New Roman" w:cs="Times New Roman"/>
                <w:bCs/>
              </w:rPr>
              <w:t>s</w:t>
            </w:r>
            <w:r w:rsidRPr="00687DCB">
              <w:rPr>
                <w:rFonts w:ascii="Times New Roman" w:hAnsi="Times New Roman" w:cs="Times New Roman"/>
                <w:bCs/>
              </w:rPr>
              <w:t>tandar</w:t>
            </w:r>
            <w:r>
              <w:rPr>
                <w:rFonts w:ascii="Times New Roman" w:hAnsi="Times New Roman" w:cs="Times New Roman"/>
                <w:bCs/>
                <w:lang w:val="en-US"/>
              </w:rPr>
              <w:t>-</w:t>
            </w:r>
            <w:r w:rsidRPr="00687DCB">
              <w:rPr>
                <w:rFonts w:ascii="Times New Roman" w:hAnsi="Times New Roman" w:cs="Times New Roman"/>
                <w:bCs/>
              </w:rPr>
              <w:t>standar yang telah ditetapkan.</w:t>
            </w:r>
          </w:p>
          <w:p w:rsidR="00CC482D" w:rsidRPr="00215766" w:rsidRDefault="00215766" w:rsidP="00215766">
            <w:pPr>
              <w:pStyle w:val="Default"/>
              <w:spacing w:line="360" w:lineRule="auto"/>
              <w:ind w:firstLine="720"/>
              <w:jc w:val="both"/>
              <w:rPr>
                <w:rFonts w:ascii="Times New Roman" w:hAnsi="Times New Roman" w:cs="Times New Roman"/>
                <w:lang w:val="en-US"/>
              </w:rPr>
            </w:pPr>
            <w:r>
              <w:rPr>
                <w:rFonts w:ascii="Times New Roman" w:hAnsi="Times New Roman" w:cs="Times New Roman"/>
              </w:rPr>
              <w:t>Formulir SPMI merupakan lembaran kontrol setiap kegiatan yang mengacu pada tiap-tiap standar operasional kegiatan yang telah ditetapkan. Se</w:t>
            </w:r>
            <w:r w:rsidRPr="00BC28AB">
              <w:rPr>
                <w:rFonts w:ascii="Times New Roman" w:hAnsi="Times New Roman" w:cs="Times New Roman"/>
              </w:rPr>
              <w:t xml:space="preserve">lain </w:t>
            </w:r>
            <w:r>
              <w:rPr>
                <w:rFonts w:ascii="Times New Roman" w:hAnsi="Times New Roman" w:cs="Times New Roman"/>
              </w:rPr>
              <w:t xml:space="preserve">itu </w:t>
            </w:r>
            <w:r w:rsidRPr="00BC28AB">
              <w:rPr>
                <w:rFonts w:ascii="Times New Roman" w:hAnsi="Times New Roman" w:cs="Times New Roman"/>
              </w:rPr>
              <w:t>juga yang berfungsi sebagai alat untuk merencanakan, menerapkan, mengendalikan, dan mengembangkan standar mutu.  Isian formulir yang telah dibuat  sebagai bukti rekaman mutu pelaksanaan kegiatan.</w:t>
            </w:r>
            <w:r w:rsidRPr="00BC28AB">
              <w:rPr>
                <w:rFonts w:ascii="Times New Roman" w:hAnsi="Times New Roman" w:cs="Times New Roman"/>
              </w:rPr>
              <w:tab/>
            </w:r>
          </w:p>
        </w:tc>
      </w:tr>
      <w:tr w:rsidR="00DF3F0C" w:rsidRPr="00F16943" w:rsidTr="00623382">
        <w:tc>
          <w:tcPr>
            <w:tcW w:w="1234" w:type="pct"/>
          </w:tcPr>
          <w:p w:rsidR="00DF3F0C" w:rsidRPr="0005401A" w:rsidRDefault="002266DD" w:rsidP="000B5229">
            <w:pPr>
              <w:tabs>
                <w:tab w:val="left" w:pos="250"/>
                <w:tab w:val="left" w:pos="1343"/>
              </w:tabs>
              <w:spacing w:line="360" w:lineRule="auto"/>
              <w:jc w:val="left"/>
              <w:rPr>
                <w:rFonts w:ascii="Cambria" w:hAnsi="Cambria" w:cs="Arial"/>
                <w:b/>
                <w:bCs/>
              </w:rPr>
            </w:pPr>
            <w:r w:rsidRPr="0005401A">
              <w:rPr>
                <w:rFonts w:ascii="Times New Roman" w:hAnsi="Times New Roman"/>
                <w:b/>
                <w:lang w:val="id-ID"/>
              </w:rPr>
              <w:lastRenderedPageBreak/>
              <w:t>7</w:t>
            </w:r>
            <w:r w:rsidR="0005401A" w:rsidRPr="00616FF4">
              <w:rPr>
                <w:rFonts w:ascii="Times New Roman" w:hAnsi="Times New Roman"/>
                <w:b/>
                <w:sz w:val="24"/>
                <w:szCs w:val="24"/>
                <w:lang w:val="id-ID"/>
              </w:rPr>
              <w:t>.</w:t>
            </w:r>
            <w:r w:rsidR="00B2105F">
              <w:rPr>
                <w:rFonts w:ascii="Times New Roman" w:hAnsi="Times New Roman"/>
                <w:b/>
                <w:sz w:val="24"/>
                <w:szCs w:val="24"/>
                <w:lang w:val="id-ID"/>
              </w:rPr>
              <w:t xml:space="preserve"> </w:t>
            </w:r>
            <w:r w:rsidRPr="00616FF4">
              <w:rPr>
                <w:rFonts w:ascii="Times New Roman" w:hAnsi="Times New Roman"/>
                <w:b/>
                <w:sz w:val="24"/>
                <w:szCs w:val="24"/>
              </w:rPr>
              <w:t>Hubungan</w:t>
            </w:r>
            <w:r w:rsidR="00CB3E08">
              <w:rPr>
                <w:rFonts w:ascii="Times New Roman" w:hAnsi="Times New Roman"/>
                <w:b/>
                <w:sz w:val="24"/>
                <w:szCs w:val="24"/>
                <w:lang w:val="id-ID"/>
              </w:rPr>
              <w:t xml:space="preserve"> </w:t>
            </w:r>
            <w:r w:rsidRPr="00616FF4">
              <w:rPr>
                <w:rFonts w:ascii="Times New Roman" w:hAnsi="Times New Roman"/>
                <w:b/>
                <w:sz w:val="24"/>
                <w:szCs w:val="24"/>
              </w:rPr>
              <w:t>Kebijakan SPMI</w:t>
            </w:r>
            <w:r w:rsidR="00641056">
              <w:rPr>
                <w:rFonts w:ascii="Times New Roman" w:hAnsi="Times New Roman"/>
                <w:b/>
                <w:sz w:val="24"/>
                <w:szCs w:val="24"/>
                <w:lang w:val="id-ID"/>
              </w:rPr>
              <w:t xml:space="preserve"> </w:t>
            </w:r>
            <w:r w:rsidR="00CB3E08">
              <w:rPr>
                <w:rFonts w:ascii="Times New Roman" w:hAnsi="Times New Roman"/>
                <w:b/>
                <w:sz w:val="24"/>
                <w:szCs w:val="24"/>
                <w:lang w:val="id-ID"/>
              </w:rPr>
              <w:t xml:space="preserve"> </w:t>
            </w:r>
            <w:r w:rsidRPr="00616FF4">
              <w:rPr>
                <w:rFonts w:ascii="Times New Roman" w:hAnsi="Times New Roman"/>
                <w:b/>
                <w:sz w:val="24"/>
                <w:szCs w:val="24"/>
              </w:rPr>
              <w:t>Dengan</w:t>
            </w:r>
            <w:r w:rsidR="00CB3E08">
              <w:rPr>
                <w:rFonts w:ascii="Times New Roman" w:hAnsi="Times New Roman"/>
                <w:b/>
                <w:sz w:val="24"/>
                <w:szCs w:val="24"/>
                <w:lang w:val="id-ID"/>
              </w:rPr>
              <w:t xml:space="preserve"> </w:t>
            </w:r>
            <w:r w:rsidRPr="00616FF4">
              <w:rPr>
                <w:rFonts w:ascii="Times New Roman" w:hAnsi="Times New Roman"/>
                <w:b/>
                <w:sz w:val="24"/>
                <w:szCs w:val="24"/>
              </w:rPr>
              <w:t>Statuta</w:t>
            </w:r>
            <w:r w:rsidR="00CB3E08">
              <w:rPr>
                <w:rFonts w:ascii="Times New Roman" w:hAnsi="Times New Roman"/>
                <w:b/>
                <w:sz w:val="24"/>
                <w:szCs w:val="24"/>
                <w:lang w:val="id-ID"/>
              </w:rPr>
              <w:t xml:space="preserve"> </w:t>
            </w:r>
            <w:r w:rsidRPr="00616FF4">
              <w:rPr>
                <w:rFonts w:ascii="Times New Roman" w:hAnsi="Times New Roman"/>
                <w:b/>
                <w:sz w:val="24"/>
                <w:szCs w:val="24"/>
                <w:lang w:val="id-ID"/>
              </w:rPr>
              <w:t>d</w:t>
            </w:r>
            <w:r w:rsidRPr="00616FF4">
              <w:rPr>
                <w:rFonts w:ascii="Times New Roman" w:hAnsi="Times New Roman"/>
                <w:b/>
                <w:sz w:val="24"/>
                <w:szCs w:val="24"/>
              </w:rPr>
              <w:t xml:space="preserve">an </w:t>
            </w:r>
            <w:r w:rsidRPr="00616FF4">
              <w:rPr>
                <w:rFonts w:ascii="Times New Roman" w:hAnsi="Times New Roman"/>
                <w:b/>
                <w:sz w:val="24"/>
                <w:szCs w:val="24"/>
              </w:rPr>
              <w:lastRenderedPageBreak/>
              <w:t>Renstra</w:t>
            </w:r>
          </w:p>
        </w:tc>
        <w:tc>
          <w:tcPr>
            <w:tcW w:w="3766" w:type="pct"/>
          </w:tcPr>
          <w:p w:rsidR="00215766" w:rsidRPr="006E5FB3" w:rsidRDefault="00215766" w:rsidP="006E5FB3">
            <w:pPr>
              <w:spacing w:line="360" w:lineRule="auto"/>
              <w:ind w:firstLine="720"/>
              <w:rPr>
                <w:rFonts w:ascii="Times New Roman" w:hAnsi="Times New Roman"/>
                <w:sz w:val="24"/>
                <w:szCs w:val="24"/>
                <w:lang w:val="id-ID"/>
              </w:rPr>
            </w:pPr>
            <w:r w:rsidRPr="006E5FB3">
              <w:rPr>
                <w:rFonts w:ascii="Times New Roman" w:hAnsi="Times New Roman"/>
                <w:sz w:val="24"/>
                <w:szCs w:val="24"/>
                <w:lang w:val="id-ID"/>
              </w:rPr>
              <w:lastRenderedPageBreak/>
              <w:t xml:space="preserve">Kebijakan SPMI Unpak yang telah ditetapkan tidak lepas dari Statuta sebagai pedoman dasar dalam pelaksanaan kegiatan Unpak.  Statuta Unpak berisikan berbagai ketentuan umum dan khusus yang meliputi, visi, </w:t>
            </w:r>
            <w:r w:rsidRPr="006E5FB3">
              <w:rPr>
                <w:rFonts w:ascii="Times New Roman" w:hAnsi="Times New Roman"/>
                <w:sz w:val="24"/>
                <w:szCs w:val="24"/>
                <w:lang w:val="id-ID"/>
              </w:rPr>
              <w:lastRenderedPageBreak/>
              <w:t>misi dan tujuan, identitas, penyelenggaraan pendidikan, kebebasan akademik, gelar dan penghargaan, susunan organisasi, dosen dan tenaga kependidikan, mahasiswa dan alumni, kerjasama, sarara dan prasarana, pembiayaan, pengawasan, penge</w:t>
            </w:r>
            <w:r w:rsidRPr="006E5FB3">
              <w:rPr>
                <w:rFonts w:ascii="Times New Roman" w:hAnsi="Times New Roman"/>
                <w:sz w:val="24"/>
                <w:szCs w:val="24"/>
              </w:rPr>
              <w:t>n</w:t>
            </w:r>
            <w:r w:rsidRPr="006E5FB3">
              <w:rPr>
                <w:rFonts w:ascii="Times New Roman" w:hAnsi="Times New Roman"/>
                <w:sz w:val="24"/>
                <w:szCs w:val="24"/>
                <w:lang w:val="id-ID"/>
              </w:rPr>
              <w:t>dalian</w:t>
            </w:r>
            <w:r w:rsidRPr="006E5FB3">
              <w:rPr>
                <w:rFonts w:ascii="Times New Roman" w:hAnsi="Times New Roman"/>
                <w:sz w:val="24"/>
                <w:szCs w:val="24"/>
              </w:rPr>
              <w:t>,</w:t>
            </w:r>
            <w:r w:rsidRPr="006E5FB3">
              <w:rPr>
                <w:rFonts w:ascii="Times New Roman" w:hAnsi="Times New Roman"/>
                <w:sz w:val="24"/>
                <w:szCs w:val="24"/>
                <w:lang w:val="id-ID"/>
              </w:rPr>
              <w:t xml:space="preserve"> dan akreditasi. </w:t>
            </w:r>
          </w:p>
          <w:p w:rsidR="00DF3F0C" w:rsidRPr="006E5FB3" w:rsidRDefault="00215766" w:rsidP="006E5FB3">
            <w:pPr>
              <w:spacing w:line="360" w:lineRule="auto"/>
              <w:ind w:firstLine="720"/>
              <w:rPr>
                <w:rFonts w:ascii="Times New Roman" w:hAnsi="Times New Roman"/>
                <w:sz w:val="24"/>
                <w:szCs w:val="24"/>
                <w:lang w:val="id-ID"/>
              </w:rPr>
            </w:pPr>
            <w:r w:rsidRPr="006E5FB3">
              <w:rPr>
                <w:rFonts w:ascii="Times New Roman" w:hAnsi="Times New Roman"/>
                <w:sz w:val="24"/>
                <w:szCs w:val="24"/>
                <w:lang w:val="id-ID"/>
              </w:rPr>
              <w:t>Berdasarkan statuta Unpak selajutnya dibuat rencana strategis dalam kurun waktu 5</w:t>
            </w:r>
            <w:r w:rsidRPr="006E5FB3">
              <w:rPr>
                <w:rFonts w:ascii="Times New Roman" w:hAnsi="Times New Roman"/>
                <w:sz w:val="24"/>
                <w:szCs w:val="24"/>
              </w:rPr>
              <w:t xml:space="preserve"> (lima)</w:t>
            </w:r>
            <w:r w:rsidRPr="006E5FB3">
              <w:rPr>
                <w:rFonts w:ascii="Times New Roman" w:hAnsi="Times New Roman"/>
                <w:sz w:val="24"/>
                <w:szCs w:val="24"/>
                <w:lang w:val="id-ID"/>
              </w:rPr>
              <w:t xml:space="preserve"> tahun yang berisikan landasan pemikiran, ruang lingkup, evaluasi diri, visi,misi dan tujuan, strategi pengembangan,  tahap dan target pengembangan,  program dan indikator keberhasilan. Semua indikator keberhasilan dimonitoring kesusuaiannya antara kebijakan SPMI dengan tahapan dan target pengembangan renstra</w:t>
            </w:r>
            <w:r w:rsidR="00E0564B">
              <w:rPr>
                <w:rFonts w:ascii="Times New Roman" w:hAnsi="Times New Roman"/>
                <w:sz w:val="24"/>
                <w:szCs w:val="24"/>
                <w:lang w:val="id-ID"/>
              </w:rPr>
              <w:t xml:space="preserve"> </w:t>
            </w:r>
            <w:r w:rsidRPr="006E5FB3">
              <w:rPr>
                <w:rFonts w:ascii="Times New Roman" w:hAnsi="Times New Roman"/>
                <w:sz w:val="24"/>
                <w:szCs w:val="24"/>
              </w:rPr>
              <w:t>Unpak</w:t>
            </w:r>
            <w:r w:rsidRPr="006E5FB3">
              <w:rPr>
                <w:rFonts w:ascii="Times New Roman" w:hAnsi="Times New Roman"/>
                <w:sz w:val="24"/>
                <w:szCs w:val="24"/>
                <w:lang w:val="id-ID"/>
              </w:rPr>
              <w:t xml:space="preserve">.   </w:t>
            </w:r>
          </w:p>
        </w:tc>
      </w:tr>
      <w:tr w:rsidR="00CC482D" w:rsidRPr="00F16943" w:rsidTr="00623382">
        <w:tc>
          <w:tcPr>
            <w:tcW w:w="1234" w:type="pct"/>
          </w:tcPr>
          <w:p w:rsidR="00CC482D" w:rsidRPr="008B4B29" w:rsidRDefault="004E79F2" w:rsidP="002266DD">
            <w:pPr>
              <w:rPr>
                <w:rFonts w:ascii="Cambria" w:hAnsi="Cambria" w:cs="Arial"/>
                <w:b/>
                <w:bCs/>
                <w:sz w:val="24"/>
                <w:szCs w:val="24"/>
              </w:rPr>
            </w:pPr>
            <w:r>
              <w:rPr>
                <w:rFonts w:ascii="Cambria" w:hAnsi="Cambria" w:cs="Arial"/>
                <w:b/>
                <w:bCs/>
                <w:sz w:val="24"/>
                <w:szCs w:val="24"/>
                <w:lang w:val="id-ID"/>
              </w:rPr>
              <w:lastRenderedPageBreak/>
              <w:t>8</w:t>
            </w:r>
            <w:r w:rsidR="002266DD" w:rsidRPr="008B4B29">
              <w:rPr>
                <w:rFonts w:ascii="Cambria" w:hAnsi="Cambria" w:cs="Arial"/>
                <w:b/>
                <w:bCs/>
                <w:sz w:val="24"/>
                <w:szCs w:val="24"/>
                <w:lang w:val="id-ID"/>
              </w:rPr>
              <w:t xml:space="preserve">.  </w:t>
            </w:r>
            <w:r w:rsidR="00CC482D" w:rsidRPr="00616FF4">
              <w:rPr>
                <w:rFonts w:ascii="Times New Roman" w:hAnsi="Times New Roman"/>
                <w:b/>
                <w:bCs/>
                <w:sz w:val="24"/>
                <w:szCs w:val="24"/>
              </w:rPr>
              <w:t>Referensi</w:t>
            </w:r>
          </w:p>
        </w:tc>
        <w:tc>
          <w:tcPr>
            <w:tcW w:w="3766" w:type="pct"/>
          </w:tcPr>
          <w:p w:rsidR="00961499" w:rsidRPr="00435107" w:rsidRDefault="00961499" w:rsidP="00961499">
            <w:pPr>
              <w:pStyle w:val="ListParagraph"/>
              <w:numPr>
                <w:ilvl w:val="0"/>
                <w:numId w:val="10"/>
              </w:numPr>
              <w:spacing w:line="360" w:lineRule="auto"/>
              <w:ind w:left="309" w:hanging="309"/>
              <w:contextualSpacing w:val="0"/>
              <w:rPr>
                <w:rFonts w:ascii="Times New Roman" w:hAnsi="Times New Roman"/>
                <w:sz w:val="24"/>
                <w:szCs w:val="24"/>
              </w:rPr>
            </w:pPr>
            <w:r w:rsidRPr="006E5FB3">
              <w:rPr>
                <w:rFonts w:ascii="Times New Roman" w:hAnsi="Times New Roman"/>
                <w:sz w:val="24"/>
                <w:szCs w:val="24"/>
              </w:rPr>
              <w:t>Undang-Undang</w:t>
            </w:r>
            <w:r>
              <w:rPr>
                <w:rFonts w:ascii="Times New Roman" w:hAnsi="Times New Roman"/>
                <w:sz w:val="24"/>
                <w:szCs w:val="24"/>
                <w:lang w:val="id-ID"/>
              </w:rPr>
              <w:t xml:space="preserve"> </w:t>
            </w:r>
            <w:r>
              <w:rPr>
                <w:rFonts w:ascii="Times New Roman" w:hAnsi="Times New Roman"/>
                <w:sz w:val="24"/>
                <w:szCs w:val="24"/>
              </w:rPr>
              <w:t>No. 20 t</w:t>
            </w:r>
            <w:r w:rsidRPr="006E5FB3">
              <w:rPr>
                <w:rFonts w:ascii="Times New Roman" w:hAnsi="Times New Roman"/>
                <w:sz w:val="24"/>
                <w:szCs w:val="24"/>
              </w:rPr>
              <w:t>ahun 2003</w:t>
            </w:r>
            <w:r>
              <w:rPr>
                <w:rFonts w:ascii="Times New Roman" w:hAnsi="Times New Roman"/>
                <w:sz w:val="24"/>
                <w:szCs w:val="24"/>
              </w:rPr>
              <w:t>,</w:t>
            </w:r>
            <w:r w:rsidRPr="006E5FB3">
              <w:rPr>
                <w:rFonts w:ascii="Times New Roman" w:hAnsi="Times New Roman"/>
                <w:sz w:val="24"/>
                <w:szCs w:val="24"/>
              </w:rPr>
              <w:t xml:space="preserve"> tentang</w:t>
            </w:r>
            <w:r>
              <w:rPr>
                <w:rFonts w:ascii="Times New Roman" w:hAnsi="Times New Roman"/>
                <w:sz w:val="24"/>
                <w:szCs w:val="24"/>
                <w:lang w:val="id-ID"/>
              </w:rPr>
              <w:t xml:space="preserve"> </w:t>
            </w:r>
            <w:r w:rsidRPr="006E5FB3">
              <w:rPr>
                <w:rFonts w:ascii="Times New Roman" w:hAnsi="Times New Roman"/>
                <w:sz w:val="24"/>
                <w:szCs w:val="24"/>
              </w:rPr>
              <w:t>Sistem</w:t>
            </w:r>
            <w:r>
              <w:rPr>
                <w:rFonts w:ascii="Times New Roman" w:hAnsi="Times New Roman"/>
                <w:sz w:val="24"/>
                <w:szCs w:val="24"/>
                <w:lang w:val="id-ID"/>
              </w:rPr>
              <w:t xml:space="preserve"> </w:t>
            </w:r>
            <w:r w:rsidRPr="006E5FB3">
              <w:rPr>
                <w:rFonts w:ascii="Times New Roman" w:hAnsi="Times New Roman"/>
                <w:sz w:val="24"/>
                <w:szCs w:val="24"/>
              </w:rPr>
              <w:t>Pendidikan</w:t>
            </w:r>
            <w:r>
              <w:rPr>
                <w:rFonts w:ascii="Times New Roman" w:hAnsi="Times New Roman"/>
                <w:sz w:val="24"/>
                <w:szCs w:val="24"/>
                <w:lang w:val="id-ID"/>
              </w:rPr>
              <w:t xml:space="preserve"> </w:t>
            </w:r>
            <w:r w:rsidRPr="006E5FB3">
              <w:rPr>
                <w:rFonts w:ascii="Times New Roman" w:hAnsi="Times New Roman"/>
                <w:sz w:val="24"/>
                <w:szCs w:val="24"/>
              </w:rPr>
              <w:t>Nasional</w:t>
            </w:r>
            <w:r>
              <w:rPr>
                <w:rFonts w:ascii="Times New Roman" w:hAnsi="Times New Roman"/>
                <w:sz w:val="24"/>
                <w:szCs w:val="24"/>
              </w:rPr>
              <w:t>;</w:t>
            </w:r>
          </w:p>
          <w:p w:rsidR="00961499" w:rsidRDefault="00961499" w:rsidP="00961499">
            <w:pPr>
              <w:pStyle w:val="ListParagraph"/>
              <w:numPr>
                <w:ilvl w:val="0"/>
                <w:numId w:val="10"/>
              </w:numPr>
              <w:spacing w:line="360" w:lineRule="auto"/>
              <w:ind w:left="309" w:hanging="309"/>
              <w:contextualSpacing w:val="0"/>
              <w:rPr>
                <w:rFonts w:ascii="Times New Roman" w:hAnsi="Times New Roman"/>
                <w:sz w:val="24"/>
                <w:szCs w:val="24"/>
                <w:lang w:val="de-DE"/>
              </w:rPr>
            </w:pPr>
            <w:r>
              <w:rPr>
                <w:rFonts w:ascii="Times New Roman" w:hAnsi="Times New Roman"/>
                <w:sz w:val="24"/>
                <w:szCs w:val="24"/>
                <w:lang w:val="de-DE"/>
              </w:rPr>
              <w:t>Undang-Undang No. 14 t</w:t>
            </w:r>
            <w:r w:rsidRPr="006E5FB3">
              <w:rPr>
                <w:rFonts w:ascii="Times New Roman" w:hAnsi="Times New Roman"/>
                <w:sz w:val="24"/>
                <w:szCs w:val="24"/>
                <w:lang w:val="de-DE"/>
              </w:rPr>
              <w:t>ahun 2005</w:t>
            </w:r>
            <w:r>
              <w:rPr>
                <w:rFonts w:ascii="Times New Roman" w:hAnsi="Times New Roman"/>
                <w:sz w:val="24"/>
                <w:szCs w:val="24"/>
                <w:lang w:val="de-DE"/>
              </w:rPr>
              <w:t>,</w:t>
            </w:r>
            <w:r w:rsidRPr="006E5FB3">
              <w:rPr>
                <w:rFonts w:ascii="Times New Roman" w:hAnsi="Times New Roman"/>
                <w:sz w:val="24"/>
                <w:szCs w:val="24"/>
                <w:lang w:val="de-DE"/>
              </w:rPr>
              <w:t xml:space="preserve"> tentang Guru dan Dosen</w:t>
            </w:r>
            <w:r>
              <w:rPr>
                <w:rFonts w:ascii="Times New Roman" w:hAnsi="Times New Roman"/>
                <w:sz w:val="24"/>
                <w:szCs w:val="24"/>
                <w:lang w:val="de-DE"/>
              </w:rPr>
              <w:t>;</w:t>
            </w:r>
          </w:p>
          <w:p w:rsidR="00961499" w:rsidRDefault="00961499" w:rsidP="00961499">
            <w:pPr>
              <w:pStyle w:val="ListParagraph"/>
              <w:numPr>
                <w:ilvl w:val="0"/>
                <w:numId w:val="10"/>
              </w:numPr>
              <w:spacing w:line="360" w:lineRule="auto"/>
              <w:ind w:left="309" w:hanging="309"/>
              <w:contextualSpacing w:val="0"/>
              <w:rPr>
                <w:rFonts w:ascii="Times New Roman" w:hAnsi="Times New Roman"/>
                <w:sz w:val="24"/>
                <w:szCs w:val="24"/>
                <w:lang w:val="de-DE"/>
              </w:rPr>
            </w:pPr>
            <w:r>
              <w:rPr>
                <w:rFonts w:ascii="Times New Roman" w:hAnsi="Times New Roman"/>
                <w:sz w:val="24"/>
                <w:szCs w:val="24"/>
                <w:lang w:val="de-DE"/>
              </w:rPr>
              <w:t>Undang-Undang No. 12 tahun 2012, tentang Pendidikan Tinggi dan Penjelasannya;</w:t>
            </w:r>
          </w:p>
          <w:p w:rsidR="00961499" w:rsidRDefault="00961499" w:rsidP="00961499">
            <w:pPr>
              <w:pStyle w:val="ListParagraph"/>
              <w:numPr>
                <w:ilvl w:val="0"/>
                <w:numId w:val="10"/>
              </w:numPr>
              <w:spacing w:line="360" w:lineRule="auto"/>
              <w:ind w:left="309" w:hanging="309"/>
              <w:contextualSpacing w:val="0"/>
              <w:rPr>
                <w:rFonts w:ascii="Times New Roman" w:hAnsi="Times New Roman"/>
                <w:sz w:val="24"/>
                <w:szCs w:val="24"/>
                <w:lang w:val="de-DE"/>
              </w:rPr>
            </w:pPr>
            <w:r>
              <w:rPr>
                <w:rFonts w:ascii="Times New Roman" w:hAnsi="Times New Roman"/>
                <w:sz w:val="24"/>
                <w:szCs w:val="24"/>
                <w:lang w:val="de-DE"/>
              </w:rPr>
              <w:t xml:space="preserve">Peraturan Presiden No. 8 tahun 2012, tentang </w:t>
            </w:r>
            <w:r w:rsidR="001760A5">
              <w:rPr>
                <w:rFonts w:ascii="Times New Roman" w:hAnsi="Times New Roman"/>
                <w:sz w:val="24"/>
                <w:szCs w:val="24"/>
                <w:lang w:val="de-DE"/>
              </w:rPr>
              <w:t>Kerangka Kualifikasi Nasional Indonesia (</w:t>
            </w:r>
            <w:r>
              <w:rPr>
                <w:rFonts w:ascii="Times New Roman" w:hAnsi="Times New Roman"/>
                <w:sz w:val="24"/>
                <w:szCs w:val="24"/>
                <w:lang w:val="de-DE"/>
              </w:rPr>
              <w:t>KKNI</w:t>
            </w:r>
            <w:r w:rsidR="001760A5">
              <w:rPr>
                <w:rFonts w:ascii="Times New Roman" w:hAnsi="Times New Roman"/>
                <w:sz w:val="24"/>
                <w:szCs w:val="24"/>
                <w:lang w:val="de-DE"/>
              </w:rPr>
              <w:t>)</w:t>
            </w:r>
            <w:r>
              <w:rPr>
                <w:rFonts w:ascii="Times New Roman" w:hAnsi="Times New Roman"/>
                <w:sz w:val="24"/>
                <w:szCs w:val="24"/>
                <w:lang w:val="de-DE"/>
              </w:rPr>
              <w:t>;</w:t>
            </w:r>
          </w:p>
          <w:p w:rsidR="004036C8" w:rsidRDefault="004036C8" w:rsidP="00961499">
            <w:pPr>
              <w:pStyle w:val="ListParagraph"/>
              <w:numPr>
                <w:ilvl w:val="0"/>
                <w:numId w:val="10"/>
              </w:numPr>
              <w:spacing w:line="360" w:lineRule="auto"/>
              <w:ind w:left="309" w:hanging="309"/>
              <w:contextualSpacing w:val="0"/>
              <w:rPr>
                <w:rFonts w:ascii="Times New Roman" w:hAnsi="Times New Roman"/>
                <w:sz w:val="24"/>
                <w:szCs w:val="24"/>
                <w:lang w:val="de-DE"/>
              </w:rPr>
            </w:pPr>
            <w:r>
              <w:rPr>
                <w:rFonts w:ascii="Times New Roman" w:hAnsi="Times New Roman"/>
                <w:sz w:val="24"/>
                <w:szCs w:val="24"/>
                <w:lang w:val="de-DE"/>
              </w:rPr>
              <w:t>Peraturan Menteri Pendidikan Nasional No.</w:t>
            </w:r>
            <w:r w:rsidR="001176B8">
              <w:rPr>
                <w:rFonts w:ascii="Times New Roman" w:hAnsi="Times New Roman"/>
                <w:sz w:val="24"/>
                <w:szCs w:val="24"/>
                <w:lang w:val="de-DE"/>
              </w:rPr>
              <w:t xml:space="preserve"> </w:t>
            </w:r>
            <w:r>
              <w:rPr>
                <w:rFonts w:ascii="Times New Roman" w:hAnsi="Times New Roman"/>
                <w:sz w:val="24"/>
                <w:szCs w:val="24"/>
                <w:lang w:val="de-DE"/>
              </w:rPr>
              <w:t>22 tahun 2011, tentang Terbitan Berkala Ilmiah;</w:t>
            </w:r>
          </w:p>
          <w:p w:rsidR="00961499" w:rsidRPr="00907F22" w:rsidRDefault="00961499" w:rsidP="00961499">
            <w:pPr>
              <w:pStyle w:val="ListParagraph"/>
              <w:numPr>
                <w:ilvl w:val="0"/>
                <w:numId w:val="10"/>
              </w:numPr>
              <w:spacing w:line="360" w:lineRule="auto"/>
              <w:ind w:left="309" w:hanging="309"/>
              <w:contextualSpacing w:val="0"/>
              <w:rPr>
                <w:rFonts w:ascii="Times New Roman" w:hAnsi="Times New Roman"/>
                <w:sz w:val="24"/>
                <w:szCs w:val="24"/>
                <w:lang w:val="de-DE"/>
              </w:rPr>
            </w:pPr>
            <w:r>
              <w:rPr>
                <w:rFonts w:ascii="Times New Roman" w:hAnsi="Times New Roman"/>
                <w:sz w:val="24"/>
                <w:szCs w:val="24"/>
                <w:lang w:val="de-DE"/>
              </w:rPr>
              <w:t>Peraturan Menteri Pendidikan dan Kebudayaan No. 73 tahun 2013, tentang Penerapan Kerangka Kualifikasi Nasional Bidang Pendidikan Tinggi;</w:t>
            </w:r>
          </w:p>
          <w:p w:rsidR="00961499" w:rsidRPr="005265FE" w:rsidRDefault="00961499" w:rsidP="00961499">
            <w:pPr>
              <w:pStyle w:val="ListParagraph"/>
              <w:numPr>
                <w:ilvl w:val="0"/>
                <w:numId w:val="10"/>
              </w:numPr>
              <w:spacing w:line="360" w:lineRule="auto"/>
              <w:ind w:left="309" w:hanging="309"/>
              <w:contextualSpacing w:val="0"/>
              <w:rPr>
                <w:rFonts w:ascii="Times New Roman" w:hAnsi="Times New Roman"/>
                <w:sz w:val="24"/>
                <w:szCs w:val="24"/>
                <w:lang w:val="de-DE"/>
              </w:rPr>
            </w:pPr>
            <w:r w:rsidRPr="005265FE">
              <w:rPr>
                <w:rFonts w:ascii="Times New Roman" w:hAnsi="Times New Roman"/>
                <w:sz w:val="24"/>
                <w:szCs w:val="24"/>
                <w:lang w:val="de-DE"/>
              </w:rPr>
              <w:lastRenderedPageBreak/>
              <w:t xml:space="preserve">Peraturan Menteri Pendidikan dan Kebudayaan No. 78 tahun 2013, tentang Pemberian Tunjangan </w:t>
            </w:r>
            <w:r w:rsidR="005265FE">
              <w:rPr>
                <w:rFonts w:ascii="Times New Roman" w:hAnsi="Times New Roman"/>
                <w:sz w:val="24"/>
                <w:szCs w:val="24"/>
                <w:lang w:val="de-DE"/>
              </w:rPr>
              <w:t>Profesi dan Kehormatan Profesor;</w:t>
            </w:r>
          </w:p>
          <w:p w:rsidR="00961499" w:rsidRPr="0009687E" w:rsidRDefault="00961499" w:rsidP="00961499">
            <w:pPr>
              <w:pStyle w:val="ListParagraph"/>
              <w:numPr>
                <w:ilvl w:val="0"/>
                <w:numId w:val="10"/>
              </w:numPr>
              <w:spacing w:line="360" w:lineRule="auto"/>
              <w:ind w:left="309" w:hanging="309"/>
              <w:contextualSpacing w:val="0"/>
              <w:rPr>
                <w:rFonts w:ascii="Times New Roman" w:hAnsi="Times New Roman"/>
                <w:sz w:val="24"/>
                <w:szCs w:val="24"/>
                <w:lang w:val="de-DE"/>
              </w:rPr>
            </w:pPr>
            <w:r>
              <w:rPr>
                <w:rFonts w:ascii="Times New Roman" w:hAnsi="Times New Roman"/>
                <w:sz w:val="24"/>
                <w:szCs w:val="24"/>
                <w:lang w:val="de-DE"/>
              </w:rPr>
              <w:t>Peraturan Menteri Pendidikan dan Kebudayaan No. 89 tahun 2013, tentang Perubahan atas Pemberian Tunjangan Profesi Dosen da</w:t>
            </w:r>
            <w:r w:rsidR="004036C8">
              <w:rPr>
                <w:rFonts w:ascii="Times New Roman" w:hAnsi="Times New Roman"/>
                <w:sz w:val="24"/>
                <w:szCs w:val="24"/>
                <w:lang w:val="de-DE"/>
              </w:rPr>
              <w:t>n Kehormatan Guru Besar;</w:t>
            </w:r>
          </w:p>
          <w:p w:rsidR="00961499" w:rsidRPr="006E5FB3" w:rsidRDefault="00961499" w:rsidP="00961499">
            <w:pPr>
              <w:pStyle w:val="ListParagraph"/>
              <w:numPr>
                <w:ilvl w:val="0"/>
                <w:numId w:val="10"/>
              </w:numPr>
              <w:spacing w:line="360" w:lineRule="auto"/>
              <w:ind w:left="309" w:hanging="309"/>
              <w:contextualSpacing w:val="0"/>
              <w:rPr>
                <w:rFonts w:ascii="Times New Roman" w:hAnsi="Times New Roman"/>
                <w:sz w:val="24"/>
                <w:szCs w:val="24"/>
                <w:lang w:val="de-DE"/>
              </w:rPr>
            </w:pPr>
            <w:r>
              <w:rPr>
                <w:rFonts w:ascii="Times New Roman" w:hAnsi="Times New Roman"/>
                <w:sz w:val="24"/>
                <w:szCs w:val="24"/>
                <w:lang w:val="de-DE"/>
              </w:rPr>
              <w:t>Peraturan Menteri Pendidikan dan Kebudayaan</w:t>
            </w:r>
            <w:r w:rsidRPr="006E5FB3">
              <w:rPr>
                <w:rFonts w:ascii="Times New Roman" w:hAnsi="Times New Roman"/>
                <w:sz w:val="24"/>
                <w:szCs w:val="24"/>
                <w:lang w:val="id-ID"/>
              </w:rPr>
              <w:t xml:space="preserve"> No</w:t>
            </w:r>
            <w:r>
              <w:rPr>
                <w:rFonts w:ascii="Times New Roman" w:hAnsi="Times New Roman"/>
                <w:sz w:val="24"/>
                <w:szCs w:val="24"/>
              </w:rPr>
              <w:t xml:space="preserve">. </w:t>
            </w:r>
            <w:r>
              <w:rPr>
                <w:rFonts w:ascii="Times New Roman" w:hAnsi="Times New Roman"/>
                <w:sz w:val="24"/>
                <w:szCs w:val="24"/>
                <w:lang w:val="id-ID"/>
              </w:rPr>
              <w:t>49 t</w:t>
            </w:r>
            <w:r w:rsidRPr="006E5FB3">
              <w:rPr>
                <w:rFonts w:ascii="Times New Roman" w:hAnsi="Times New Roman"/>
                <w:sz w:val="24"/>
                <w:szCs w:val="24"/>
                <w:lang w:val="id-ID"/>
              </w:rPr>
              <w:t>ahun 2014</w:t>
            </w:r>
            <w:r>
              <w:rPr>
                <w:rFonts w:ascii="Times New Roman" w:hAnsi="Times New Roman"/>
                <w:sz w:val="24"/>
                <w:szCs w:val="24"/>
              </w:rPr>
              <w:t>, tentang</w:t>
            </w:r>
            <w:r w:rsidRPr="006E5FB3">
              <w:rPr>
                <w:rFonts w:ascii="Times New Roman" w:hAnsi="Times New Roman"/>
                <w:sz w:val="24"/>
                <w:szCs w:val="24"/>
                <w:lang w:val="id-ID"/>
              </w:rPr>
              <w:t xml:space="preserve"> Standar Nasional Pendidikan Tinggi</w:t>
            </w:r>
            <w:r w:rsidR="004036C8">
              <w:rPr>
                <w:rFonts w:ascii="Times New Roman" w:hAnsi="Times New Roman"/>
                <w:sz w:val="24"/>
                <w:szCs w:val="24"/>
              </w:rPr>
              <w:t>;</w:t>
            </w:r>
          </w:p>
          <w:p w:rsidR="00961499" w:rsidRPr="00907F22" w:rsidRDefault="00961499" w:rsidP="00961499">
            <w:pPr>
              <w:pStyle w:val="ListParagraph"/>
              <w:numPr>
                <w:ilvl w:val="0"/>
                <w:numId w:val="10"/>
              </w:numPr>
              <w:spacing w:line="360" w:lineRule="auto"/>
              <w:ind w:left="309" w:hanging="309"/>
              <w:contextualSpacing w:val="0"/>
              <w:rPr>
                <w:rFonts w:ascii="Times New Roman" w:hAnsi="Times New Roman"/>
                <w:sz w:val="24"/>
                <w:szCs w:val="24"/>
                <w:lang w:val="de-DE"/>
              </w:rPr>
            </w:pPr>
            <w:r>
              <w:rPr>
                <w:rFonts w:ascii="Times New Roman" w:hAnsi="Times New Roman"/>
                <w:sz w:val="24"/>
                <w:szCs w:val="24"/>
                <w:lang w:val="de-DE"/>
              </w:rPr>
              <w:t>Peraturan Menteri Pendidikan dan Kebudayaan</w:t>
            </w:r>
            <w:r>
              <w:rPr>
                <w:rFonts w:ascii="Times New Roman" w:hAnsi="Times New Roman"/>
                <w:sz w:val="24"/>
                <w:szCs w:val="24"/>
                <w:lang w:val="id-ID"/>
              </w:rPr>
              <w:t xml:space="preserve"> No.</w:t>
            </w:r>
            <w:r w:rsidRPr="006E5FB3">
              <w:rPr>
                <w:rFonts w:ascii="Times New Roman" w:hAnsi="Times New Roman"/>
                <w:sz w:val="24"/>
                <w:szCs w:val="24"/>
                <w:lang w:val="id-ID"/>
              </w:rPr>
              <w:t xml:space="preserve"> 50 Tahun 2014</w:t>
            </w:r>
            <w:r>
              <w:rPr>
                <w:rFonts w:ascii="Times New Roman" w:hAnsi="Times New Roman"/>
                <w:sz w:val="24"/>
                <w:szCs w:val="24"/>
              </w:rPr>
              <w:t>, tentang</w:t>
            </w:r>
            <w:r w:rsidRPr="006E5FB3">
              <w:rPr>
                <w:rFonts w:ascii="Times New Roman" w:hAnsi="Times New Roman"/>
                <w:sz w:val="24"/>
                <w:szCs w:val="24"/>
                <w:lang w:val="id-ID"/>
              </w:rPr>
              <w:t xml:space="preserve"> Sistem Penjamina</w:t>
            </w:r>
            <w:r>
              <w:rPr>
                <w:rFonts w:ascii="Times New Roman" w:hAnsi="Times New Roman"/>
                <w:sz w:val="24"/>
                <w:szCs w:val="24"/>
              </w:rPr>
              <w:t>n</w:t>
            </w:r>
            <w:r w:rsidR="004036C8">
              <w:rPr>
                <w:rFonts w:ascii="Times New Roman" w:hAnsi="Times New Roman"/>
                <w:sz w:val="24"/>
                <w:szCs w:val="24"/>
                <w:lang w:val="id-ID"/>
              </w:rPr>
              <w:t xml:space="preserve"> Mutu Pendidikan Tinggi;</w:t>
            </w:r>
          </w:p>
          <w:p w:rsidR="00961499" w:rsidRPr="00FD3D06" w:rsidRDefault="00961499" w:rsidP="00961499">
            <w:pPr>
              <w:pStyle w:val="ListParagraph"/>
              <w:numPr>
                <w:ilvl w:val="0"/>
                <w:numId w:val="10"/>
              </w:numPr>
              <w:spacing w:line="360" w:lineRule="auto"/>
              <w:ind w:left="309" w:hanging="309"/>
              <w:contextualSpacing w:val="0"/>
              <w:rPr>
                <w:rFonts w:ascii="Times New Roman" w:hAnsi="Times New Roman"/>
                <w:sz w:val="24"/>
                <w:szCs w:val="24"/>
                <w:lang w:val="de-DE"/>
              </w:rPr>
            </w:pPr>
            <w:r>
              <w:rPr>
                <w:rFonts w:ascii="Times New Roman" w:hAnsi="Times New Roman"/>
                <w:sz w:val="24"/>
                <w:szCs w:val="24"/>
                <w:lang w:val="de-DE"/>
              </w:rPr>
              <w:t>Peraturan Menteri Pendidikan dan Kebudayaan</w:t>
            </w:r>
            <w:r>
              <w:rPr>
                <w:rFonts w:ascii="Times New Roman" w:hAnsi="Times New Roman"/>
                <w:sz w:val="24"/>
                <w:szCs w:val="24"/>
                <w:lang w:val="id-ID"/>
              </w:rPr>
              <w:t xml:space="preserve"> No. 81 t</w:t>
            </w:r>
            <w:r w:rsidRPr="006E5FB3">
              <w:rPr>
                <w:rFonts w:ascii="Times New Roman" w:hAnsi="Times New Roman"/>
                <w:sz w:val="24"/>
                <w:szCs w:val="24"/>
                <w:lang w:val="id-ID"/>
              </w:rPr>
              <w:t>ahun 2014</w:t>
            </w:r>
            <w:r>
              <w:rPr>
                <w:rFonts w:ascii="Times New Roman" w:hAnsi="Times New Roman"/>
                <w:sz w:val="24"/>
                <w:szCs w:val="24"/>
              </w:rPr>
              <w:t>, tentang</w:t>
            </w:r>
            <w:r w:rsidRPr="006E5FB3">
              <w:rPr>
                <w:rFonts w:ascii="Times New Roman" w:hAnsi="Times New Roman"/>
                <w:sz w:val="24"/>
                <w:szCs w:val="24"/>
                <w:lang w:val="id-ID"/>
              </w:rPr>
              <w:t xml:space="preserve"> </w:t>
            </w:r>
            <w:r>
              <w:rPr>
                <w:rFonts w:ascii="Times New Roman" w:hAnsi="Times New Roman"/>
                <w:sz w:val="24"/>
                <w:szCs w:val="24"/>
              </w:rPr>
              <w:t>Ijazah, Sertifikat Kompetensi dan Sertifikat Profesi Pendidikan Tinggi</w:t>
            </w:r>
            <w:r w:rsidR="004036C8">
              <w:rPr>
                <w:rFonts w:ascii="Times New Roman" w:hAnsi="Times New Roman"/>
                <w:sz w:val="24"/>
                <w:szCs w:val="24"/>
                <w:lang w:val="id-ID"/>
              </w:rPr>
              <w:t>;</w:t>
            </w:r>
          </w:p>
          <w:p w:rsidR="00961499" w:rsidRPr="00487BAA" w:rsidRDefault="00961499" w:rsidP="00961499">
            <w:pPr>
              <w:pStyle w:val="ListParagraph"/>
              <w:numPr>
                <w:ilvl w:val="0"/>
                <w:numId w:val="10"/>
              </w:numPr>
              <w:spacing w:line="360" w:lineRule="auto"/>
              <w:ind w:left="309" w:hanging="309"/>
              <w:contextualSpacing w:val="0"/>
              <w:rPr>
                <w:rFonts w:ascii="Times New Roman" w:hAnsi="Times New Roman"/>
                <w:sz w:val="24"/>
                <w:szCs w:val="24"/>
                <w:lang w:val="de-DE"/>
              </w:rPr>
            </w:pPr>
            <w:r>
              <w:rPr>
                <w:rFonts w:ascii="Times New Roman" w:hAnsi="Times New Roman"/>
                <w:sz w:val="24"/>
                <w:szCs w:val="24"/>
                <w:lang w:val="de-DE"/>
              </w:rPr>
              <w:t>Peraturan Menteri Pendidikan dan Kebudayaan</w:t>
            </w:r>
            <w:r>
              <w:rPr>
                <w:rFonts w:ascii="Times New Roman" w:hAnsi="Times New Roman"/>
                <w:sz w:val="24"/>
                <w:szCs w:val="24"/>
                <w:lang w:val="id-ID"/>
              </w:rPr>
              <w:t xml:space="preserve"> No. 87 t</w:t>
            </w:r>
            <w:r w:rsidRPr="006E5FB3">
              <w:rPr>
                <w:rFonts w:ascii="Times New Roman" w:hAnsi="Times New Roman"/>
                <w:sz w:val="24"/>
                <w:szCs w:val="24"/>
                <w:lang w:val="id-ID"/>
              </w:rPr>
              <w:t>ahun 2014</w:t>
            </w:r>
            <w:r>
              <w:rPr>
                <w:rFonts w:ascii="Times New Roman" w:hAnsi="Times New Roman"/>
                <w:sz w:val="24"/>
                <w:szCs w:val="24"/>
              </w:rPr>
              <w:t>, tentang Akreditasi Pro</w:t>
            </w:r>
            <w:r w:rsidR="004036C8">
              <w:rPr>
                <w:rFonts w:ascii="Times New Roman" w:hAnsi="Times New Roman"/>
                <w:sz w:val="24"/>
                <w:szCs w:val="24"/>
              </w:rPr>
              <w:t>gram Studi dan Perguruan Tinggi;</w:t>
            </w:r>
          </w:p>
          <w:p w:rsidR="00961499" w:rsidRPr="00373C20" w:rsidRDefault="00961499" w:rsidP="00961499">
            <w:pPr>
              <w:pStyle w:val="ListParagraph"/>
              <w:numPr>
                <w:ilvl w:val="0"/>
                <w:numId w:val="10"/>
              </w:numPr>
              <w:spacing w:line="360" w:lineRule="auto"/>
              <w:ind w:left="309" w:hanging="309"/>
              <w:contextualSpacing w:val="0"/>
              <w:rPr>
                <w:rFonts w:ascii="Times New Roman" w:hAnsi="Times New Roman"/>
                <w:sz w:val="24"/>
                <w:szCs w:val="24"/>
                <w:lang w:val="de-DE"/>
              </w:rPr>
            </w:pPr>
            <w:r>
              <w:rPr>
                <w:rFonts w:ascii="Times New Roman" w:hAnsi="Times New Roman"/>
                <w:sz w:val="24"/>
                <w:szCs w:val="24"/>
                <w:lang w:val="de-DE"/>
              </w:rPr>
              <w:t>Peraturan Menteri Pendidikan dan Kebudayaan</w:t>
            </w:r>
            <w:r>
              <w:rPr>
                <w:rFonts w:ascii="Times New Roman" w:hAnsi="Times New Roman"/>
                <w:sz w:val="24"/>
                <w:szCs w:val="24"/>
                <w:lang w:val="id-ID"/>
              </w:rPr>
              <w:t xml:space="preserve"> No. 124 t</w:t>
            </w:r>
            <w:r w:rsidRPr="006E5FB3">
              <w:rPr>
                <w:rFonts w:ascii="Times New Roman" w:hAnsi="Times New Roman"/>
                <w:sz w:val="24"/>
                <w:szCs w:val="24"/>
                <w:lang w:val="id-ID"/>
              </w:rPr>
              <w:t>ahun 2014</w:t>
            </w:r>
            <w:r>
              <w:rPr>
                <w:rFonts w:ascii="Times New Roman" w:hAnsi="Times New Roman"/>
                <w:sz w:val="24"/>
                <w:szCs w:val="24"/>
              </w:rPr>
              <w:t>, tentang Rumpun, Pohon Dan Cabang Ilmu Pengetahuan Dan Teknologi Untuk Pembent</w:t>
            </w:r>
            <w:r w:rsidR="004036C8">
              <w:rPr>
                <w:rFonts w:ascii="Times New Roman" w:hAnsi="Times New Roman"/>
                <w:sz w:val="24"/>
                <w:szCs w:val="24"/>
              </w:rPr>
              <w:t>ukan Lembaga Akreditasi Mandiri;</w:t>
            </w:r>
          </w:p>
          <w:p w:rsidR="00961499" w:rsidRPr="00373C20" w:rsidRDefault="00961499" w:rsidP="00961499">
            <w:pPr>
              <w:pStyle w:val="ListParagraph"/>
              <w:numPr>
                <w:ilvl w:val="0"/>
                <w:numId w:val="10"/>
              </w:numPr>
              <w:spacing w:line="360" w:lineRule="auto"/>
              <w:ind w:left="309" w:hanging="309"/>
              <w:contextualSpacing w:val="0"/>
              <w:rPr>
                <w:rFonts w:ascii="Times New Roman" w:hAnsi="Times New Roman"/>
                <w:sz w:val="24"/>
                <w:szCs w:val="24"/>
                <w:lang w:val="de-DE"/>
              </w:rPr>
            </w:pPr>
            <w:r>
              <w:rPr>
                <w:rFonts w:ascii="Times New Roman" w:hAnsi="Times New Roman"/>
                <w:sz w:val="24"/>
                <w:szCs w:val="24"/>
                <w:lang w:val="de-DE"/>
              </w:rPr>
              <w:t>Peraturan Menteri Pendidikan dan Kebudayaan</w:t>
            </w:r>
            <w:r>
              <w:rPr>
                <w:rFonts w:ascii="Times New Roman" w:hAnsi="Times New Roman"/>
                <w:sz w:val="24"/>
                <w:szCs w:val="24"/>
                <w:lang w:val="id-ID"/>
              </w:rPr>
              <w:t xml:space="preserve"> No. 154 t</w:t>
            </w:r>
            <w:r w:rsidRPr="006E5FB3">
              <w:rPr>
                <w:rFonts w:ascii="Times New Roman" w:hAnsi="Times New Roman"/>
                <w:sz w:val="24"/>
                <w:szCs w:val="24"/>
                <w:lang w:val="id-ID"/>
              </w:rPr>
              <w:t>ahun 2014</w:t>
            </w:r>
            <w:r>
              <w:rPr>
                <w:rFonts w:ascii="Times New Roman" w:hAnsi="Times New Roman"/>
                <w:sz w:val="24"/>
                <w:szCs w:val="24"/>
              </w:rPr>
              <w:t>, tentang Rumpun Ilmu Pengetahuan Dan Teknologi Serta</w:t>
            </w:r>
            <w:r w:rsidR="004036C8">
              <w:rPr>
                <w:rFonts w:ascii="Times New Roman" w:hAnsi="Times New Roman"/>
                <w:sz w:val="24"/>
                <w:szCs w:val="24"/>
              </w:rPr>
              <w:t>-Gelar Lulusan Perguruan Tinggi;</w:t>
            </w:r>
          </w:p>
          <w:p w:rsidR="00FD3D06" w:rsidRPr="00893D4D" w:rsidRDefault="00961499" w:rsidP="00961499">
            <w:pPr>
              <w:pStyle w:val="ListParagraph"/>
              <w:numPr>
                <w:ilvl w:val="0"/>
                <w:numId w:val="10"/>
              </w:numPr>
              <w:spacing w:line="360" w:lineRule="auto"/>
              <w:ind w:left="309" w:hanging="309"/>
              <w:contextualSpacing w:val="0"/>
              <w:rPr>
                <w:rFonts w:ascii="Times New Roman" w:hAnsi="Times New Roman"/>
                <w:sz w:val="24"/>
                <w:szCs w:val="24"/>
                <w:lang w:val="de-DE"/>
              </w:rPr>
            </w:pPr>
            <w:r>
              <w:rPr>
                <w:rFonts w:ascii="Times New Roman" w:hAnsi="Times New Roman"/>
                <w:sz w:val="24"/>
                <w:szCs w:val="24"/>
              </w:rPr>
              <w:t xml:space="preserve">Peraturan Menteri Pendayagunaan Aparatur Negara dan </w:t>
            </w:r>
            <w:r>
              <w:rPr>
                <w:rFonts w:ascii="Times New Roman" w:hAnsi="Times New Roman"/>
                <w:sz w:val="24"/>
                <w:szCs w:val="24"/>
              </w:rPr>
              <w:lastRenderedPageBreak/>
              <w:t>Reformasi Birokrasi No. 46 tahun 2014, tentang perubahan</w:t>
            </w:r>
            <w:r>
              <w:rPr>
                <w:rFonts w:ascii="Times New Roman" w:hAnsi="Times New Roman"/>
                <w:sz w:val="24"/>
                <w:szCs w:val="24"/>
                <w:lang w:val="id-ID"/>
              </w:rPr>
              <w:t xml:space="preserve"> </w:t>
            </w:r>
            <w:r>
              <w:rPr>
                <w:rFonts w:ascii="Times New Roman" w:hAnsi="Times New Roman"/>
                <w:sz w:val="24"/>
                <w:szCs w:val="24"/>
              </w:rPr>
              <w:t>atas</w:t>
            </w:r>
            <w:r>
              <w:rPr>
                <w:rFonts w:ascii="Times New Roman" w:hAnsi="Times New Roman"/>
                <w:sz w:val="24"/>
                <w:szCs w:val="24"/>
                <w:lang w:val="id-ID"/>
              </w:rPr>
              <w:t xml:space="preserve"> </w:t>
            </w:r>
            <w:r>
              <w:rPr>
                <w:rFonts w:ascii="Times New Roman" w:hAnsi="Times New Roman"/>
                <w:sz w:val="24"/>
                <w:szCs w:val="24"/>
              </w:rPr>
              <w:t>Nomor 17 Tahun 2013 Tentang</w:t>
            </w:r>
            <w:r>
              <w:rPr>
                <w:rFonts w:ascii="Times New Roman" w:hAnsi="Times New Roman"/>
                <w:sz w:val="24"/>
                <w:szCs w:val="24"/>
                <w:lang w:val="id-ID"/>
              </w:rPr>
              <w:t xml:space="preserve"> </w:t>
            </w:r>
            <w:r>
              <w:rPr>
                <w:rFonts w:ascii="Times New Roman" w:hAnsi="Times New Roman"/>
                <w:sz w:val="24"/>
                <w:szCs w:val="24"/>
              </w:rPr>
              <w:t>Jabatan</w:t>
            </w:r>
            <w:r>
              <w:rPr>
                <w:rFonts w:ascii="Times New Roman" w:hAnsi="Times New Roman"/>
                <w:sz w:val="24"/>
                <w:szCs w:val="24"/>
                <w:lang w:val="id-ID"/>
              </w:rPr>
              <w:t xml:space="preserve"> </w:t>
            </w:r>
            <w:r>
              <w:rPr>
                <w:rFonts w:ascii="Times New Roman" w:hAnsi="Times New Roman"/>
                <w:sz w:val="24"/>
                <w:szCs w:val="24"/>
              </w:rPr>
              <w:t>Fungsional</w:t>
            </w:r>
            <w:r>
              <w:rPr>
                <w:rFonts w:ascii="Times New Roman" w:hAnsi="Times New Roman"/>
                <w:sz w:val="24"/>
                <w:szCs w:val="24"/>
                <w:lang w:val="id-ID"/>
              </w:rPr>
              <w:t xml:space="preserve"> </w:t>
            </w:r>
            <w:r>
              <w:rPr>
                <w:rFonts w:ascii="Times New Roman" w:hAnsi="Times New Roman"/>
                <w:sz w:val="24"/>
                <w:szCs w:val="24"/>
              </w:rPr>
              <w:t>Dosen</w:t>
            </w:r>
            <w:r>
              <w:rPr>
                <w:rFonts w:ascii="Times New Roman" w:hAnsi="Times New Roman"/>
                <w:sz w:val="24"/>
                <w:szCs w:val="24"/>
                <w:lang w:val="id-ID"/>
              </w:rPr>
              <w:t xml:space="preserve"> </w:t>
            </w:r>
            <w:r>
              <w:rPr>
                <w:rFonts w:ascii="Times New Roman" w:hAnsi="Times New Roman"/>
                <w:sz w:val="24"/>
                <w:szCs w:val="24"/>
              </w:rPr>
              <w:t>dan</w:t>
            </w:r>
            <w:r>
              <w:rPr>
                <w:rFonts w:ascii="Times New Roman" w:hAnsi="Times New Roman"/>
                <w:sz w:val="24"/>
                <w:szCs w:val="24"/>
                <w:lang w:val="id-ID"/>
              </w:rPr>
              <w:t xml:space="preserve"> </w:t>
            </w:r>
            <w:r>
              <w:rPr>
                <w:rFonts w:ascii="Times New Roman" w:hAnsi="Times New Roman"/>
                <w:sz w:val="24"/>
                <w:szCs w:val="24"/>
              </w:rPr>
              <w:t>Angka</w:t>
            </w:r>
            <w:r>
              <w:rPr>
                <w:rFonts w:ascii="Times New Roman" w:hAnsi="Times New Roman"/>
                <w:sz w:val="24"/>
                <w:szCs w:val="24"/>
                <w:lang w:val="id-ID"/>
              </w:rPr>
              <w:t xml:space="preserve"> </w:t>
            </w:r>
            <w:r w:rsidR="004036C8">
              <w:rPr>
                <w:rFonts w:ascii="Times New Roman" w:hAnsi="Times New Roman"/>
                <w:sz w:val="24"/>
                <w:szCs w:val="24"/>
              </w:rPr>
              <w:t>Kreditnya;</w:t>
            </w:r>
          </w:p>
          <w:p w:rsidR="00893D4D" w:rsidRPr="00FD3D06" w:rsidRDefault="00893D4D" w:rsidP="00961499">
            <w:pPr>
              <w:pStyle w:val="ListParagraph"/>
              <w:numPr>
                <w:ilvl w:val="0"/>
                <w:numId w:val="10"/>
              </w:numPr>
              <w:spacing w:line="360" w:lineRule="auto"/>
              <w:ind w:left="309" w:hanging="309"/>
              <w:contextualSpacing w:val="0"/>
              <w:rPr>
                <w:rFonts w:ascii="Times New Roman" w:hAnsi="Times New Roman"/>
                <w:sz w:val="24"/>
                <w:szCs w:val="24"/>
                <w:lang w:val="de-DE"/>
              </w:rPr>
            </w:pPr>
            <w:r>
              <w:rPr>
                <w:rFonts w:ascii="Times New Roman" w:hAnsi="Times New Roman"/>
                <w:sz w:val="24"/>
                <w:szCs w:val="24"/>
              </w:rPr>
              <w:t>Peraturan Menteri Riset, Teknologi, dan Pendidikan Tinggi RI Nomor 26 Tahun 2015 Tentang Registrasi Pendidik pada Perguruan Tinggi.</w:t>
            </w:r>
          </w:p>
        </w:tc>
      </w:tr>
    </w:tbl>
    <w:p w:rsidR="00FD3D06" w:rsidRDefault="00FD3D06" w:rsidP="0060576C">
      <w:pPr>
        <w:spacing w:line="360" w:lineRule="auto"/>
        <w:rPr>
          <w:rFonts w:ascii="Times New Roman" w:hAnsi="Times New Roman"/>
          <w:sz w:val="24"/>
          <w:szCs w:val="24"/>
          <w:lang w:val="id-ID"/>
        </w:rPr>
      </w:pPr>
    </w:p>
    <w:p w:rsidR="00040FFD" w:rsidRDefault="00040FFD" w:rsidP="0060576C">
      <w:pPr>
        <w:spacing w:line="360" w:lineRule="auto"/>
        <w:rPr>
          <w:rFonts w:ascii="Times New Roman" w:hAnsi="Times New Roman"/>
          <w:sz w:val="24"/>
          <w:szCs w:val="24"/>
          <w:lang w:val="id-ID"/>
        </w:rPr>
      </w:pPr>
    </w:p>
    <w:p w:rsidR="00040FFD" w:rsidRDefault="00040FFD" w:rsidP="0060576C">
      <w:pPr>
        <w:spacing w:line="360" w:lineRule="auto"/>
        <w:rPr>
          <w:rFonts w:ascii="Times New Roman" w:hAnsi="Times New Roman"/>
          <w:sz w:val="24"/>
          <w:szCs w:val="24"/>
          <w:lang w:val="id-ID"/>
        </w:rPr>
      </w:pPr>
    </w:p>
    <w:p w:rsidR="0009687E" w:rsidRDefault="0009687E" w:rsidP="0060576C">
      <w:pPr>
        <w:spacing w:line="360" w:lineRule="auto"/>
        <w:rPr>
          <w:rFonts w:ascii="Times New Roman" w:hAnsi="Times New Roman"/>
          <w:sz w:val="24"/>
          <w:szCs w:val="24"/>
          <w:lang w:val="id-ID"/>
        </w:rPr>
      </w:pPr>
    </w:p>
    <w:p w:rsidR="0009687E" w:rsidRDefault="0009687E" w:rsidP="0060576C">
      <w:pPr>
        <w:spacing w:line="360" w:lineRule="auto"/>
        <w:rPr>
          <w:rFonts w:ascii="Times New Roman" w:hAnsi="Times New Roman"/>
          <w:sz w:val="24"/>
          <w:szCs w:val="24"/>
          <w:lang w:val="id-ID"/>
        </w:rPr>
      </w:pPr>
    </w:p>
    <w:p w:rsidR="0009687E" w:rsidRDefault="0009687E" w:rsidP="0060576C">
      <w:pPr>
        <w:spacing w:line="360" w:lineRule="auto"/>
        <w:rPr>
          <w:rFonts w:ascii="Times New Roman" w:hAnsi="Times New Roman"/>
          <w:sz w:val="24"/>
          <w:szCs w:val="24"/>
          <w:lang w:val="id-ID"/>
        </w:rPr>
      </w:pPr>
    </w:p>
    <w:p w:rsidR="0009687E" w:rsidRDefault="0009687E" w:rsidP="0060576C">
      <w:pPr>
        <w:spacing w:line="360" w:lineRule="auto"/>
        <w:rPr>
          <w:rFonts w:ascii="Times New Roman" w:hAnsi="Times New Roman"/>
          <w:sz w:val="24"/>
          <w:szCs w:val="24"/>
          <w:lang w:val="id-ID"/>
        </w:rPr>
      </w:pPr>
    </w:p>
    <w:p w:rsidR="0009687E" w:rsidRDefault="0009687E" w:rsidP="0060576C">
      <w:pPr>
        <w:spacing w:line="360" w:lineRule="auto"/>
        <w:rPr>
          <w:rFonts w:ascii="Times New Roman" w:hAnsi="Times New Roman"/>
          <w:sz w:val="24"/>
          <w:szCs w:val="24"/>
          <w:lang w:val="id-ID"/>
        </w:rPr>
      </w:pPr>
    </w:p>
    <w:p w:rsidR="0009687E" w:rsidRDefault="0009687E" w:rsidP="0060576C">
      <w:pPr>
        <w:spacing w:line="360" w:lineRule="auto"/>
        <w:rPr>
          <w:rFonts w:ascii="Times New Roman" w:hAnsi="Times New Roman"/>
          <w:sz w:val="24"/>
          <w:szCs w:val="24"/>
          <w:lang w:val="id-ID"/>
        </w:rPr>
      </w:pPr>
    </w:p>
    <w:p w:rsidR="0009687E" w:rsidRDefault="0009687E" w:rsidP="0060576C">
      <w:pPr>
        <w:spacing w:line="360" w:lineRule="auto"/>
        <w:rPr>
          <w:rFonts w:ascii="Times New Roman" w:hAnsi="Times New Roman"/>
          <w:sz w:val="24"/>
          <w:szCs w:val="24"/>
          <w:lang w:val="id-ID"/>
        </w:rPr>
      </w:pPr>
    </w:p>
    <w:p w:rsidR="0009687E" w:rsidRDefault="0009687E" w:rsidP="0060576C">
      <w:pPr>
        <w:spacing w:line="360" w:lineRule="auto"/>
        <w:rPr>
          <w:rFonts w:ascii="Times New Roman" w:hAnsi="Times New Roman"/>
          <w:sz w:val="24"/>
          <w:szCs w:val="24"/>
          <w:lang w:val="id-ID"/>
        </w:rPr>
      </w:pPr>
    </w:p>
    <w:p w:rsidR="00961499" w:rsidRDefault="00961499" w:rsidP="0060576C">
      <w:pPr>
        <w:spacing w:line="360" w:lineRule="auto"/>
        <w:rPr>
          <w:rFonts w:ascii="Times New Roman" w:hAnsi="Times New Roman"/>
          <w:sz w:val="24"/>
          <w:szCs w:val="24"/>
          <w:lang w:val="id-ID"/>
        </w:rPr>
      </w:pPr>
    </w:p>
    <w:p w:rsidR="002A0364" w:rsidRDefault="002A0364" w:rsidP="0060576C">
      <w:pPr>
        <w:spacing w:line="360" w:lineRule="auto"/>
        <w:rPr>
          <w:rFonts w:ascii="Times New Roman" w:hAnsi="Times New Roman"/>
          <w:sz w:val="24"/>
          <w:szCs w:val="24"/>
          <w:lang w:val="id-ID"/>
        </w:rPr>
      </w:pPr>
    </w:p>
    <w:p w:rsidR="002A0364" w:rsidRDefault="002A0364" w:rsidP="0060576C">
      <w:pPr>
        <w:spacing w:line="360" w:lineRule="auto"/>
        <w:rPr>
          <w:rFonts w:ascii="Times New Roman" w:hAnsi="Times New Roman"/>
          <w:sz w:val="24"/>
          <w:szCs w:val="24"/>
          <w:lang w:val="id-ID"/>
        </w:rPr>
      </w:pPr>
    </w:p>
    <w:p w:rsidR="001176B8" w:rsidRDefault="001176B8" w:rsidP="0060576C">
      <w:pPr>
        <w:spacing w:line="360" w:lineRule="auto"/>
        <w:rPr>
          <w:rFonts w:ascii="Times New Roman" w:hAnsi="Times New Roman"/>
          <w:sz w:val="24"/>
          <w:szCs w:val="24"/>
          <w:lang w:val="id-ID"/>
        </w:rPr>
      </w:pPr>
    </w:p>
    <w:p w:rsidR="00E27111" w:rsidRDefault="00E27111" w:rsidP="0060576C">
      <w:pPr>
        <w:spacing w:line="360" w:lineRule="auto"/>
        <w:rPr>
          <w:rFonts w:ascii="Times New Roman" w:hAnsi="Times New Roman"/>
          <w:sz w:val="24"/>
          <w:szCs w:val="24"/>
          <w:lang w:val="id-ID"/>
        </w:rPr>
      </w:pPr>
    </w:p>
    <w:p w:rsidR="00E27111" w:rsidRDefault="00E27111" w:rsidP="0060576C">
      <w:pPr>
        <w:spacing w:line="360" w:lineRule="auto"/>
        <w:rPr>
          <w:rFonts w:ascii="Times New Roman" w:hAnsi="Times New Roman"/>
          <w:sz w:val="24"/>
          <w:szCs w:val="24"/>
          <w:lang w:val="id-ID"/>
        </w:rPr>
      </w:pPr>
    </w:p>
    <w:p w:rsidR="00E27111" w:rsidRDefault="00E27111" w:rsidP="0060576C">
      <w:pPr>
        <w:spacing w:line="360" w:lineRule="auto"/>
        <w:rPr>
          <w:rFonts w:ascii="Times New Roman" w:hAnsi="Times New Roman"/>
          <w:sz w:val="24"/>
          <w:szCs w:val="24"/>
          <w:lang w:val="id-ID"/>
        </w:rPr>
      </w:pPr>
    </w:p>
    <w:p w:rsidR="00E27111" w:rsidRDefault="00E27111" w:rsidP="0060576C">
      <w:pPr>
        <w:spacing w:line="360" w:lineRule="auto"/>
        <w:rPr>
          <w:rFonts w:ascii="Times New Roman" w:hAnsi="Times New Roman"/>
          <w:sz w:val="24"/>
          <w:szCs w:val="24"/>
          <w:lang w:val="id-ID"/>
        </w:rPr>
      </w:pPr>
    </w:p>
    <w:p w:rsidR="00E27111" w:rsidRDefault="00E27111" w:rsidP="0060576C">
      <w:pPr>
        <w:spacing w:line="360" w:lineRule="auto"/>
        <w:rPr>
          <w:rFonts w:ascii="Times New Roman" w:hAnsi="Times New Roman"/>
          <w:sz w:val="24"/>
          <w:szCs w:val="24"/>
          <w:lang w:val="id-ID"/>
        </w:rPr>
      </w:pPr>
    </w:p>
    <w:p w:rsidR="00E27111" w:rsidRDefault="00E27111" w:rsidP="0060576C">
      <w:pPr>
        <w:spacing w:line="360" w:lineRule="auto"/>
        <w:rPr>
          <w:rFonts w:ascii="Times New Roman" w:hAnsi="Times New Roman"/>
          <w:sz w:val="24"/>
          <w:szCs w:val="24"/>
          <w:lang w:val="id-ID"/>
        </w:rPr>
      </w:pPr>
    </w:p>
    <w:p w:rsidR="00E542A5" w:rsidRDefault="00387987" w:rsidP="0060576C">
      <w:pPr>
        <w:spacing w:line="360" w:lineRule="auto"/>
        <w:rPr>
          <w:rFonts w:ascii="Times New Roman" w:hAnsi="Times New Roman"/>
          <w:sz w:val="24"/>
          <w:szCs w:val="24"/>
          <w:lang w:val="id-ID"/>
        </w:rPr>
      </w:pPr>
      <w:r>
        <w:rPr>
          <w:rFonts w:ascii="Times New Roman" w:hAnsi="Times New Roman"/>
          <w:sz w:val="24"/>
          <w:szCs w:val="24"/>
          <w:lang w:val="id-ID"/>
        </w:rPr>
        <w:lastRenderedPageBreak/>
        <w:t>Lampiran</w:t>
      </w:r>
      <w:r w:rsidR="0043172E">
        <w:rPr>
          <w:rFonts w:ascii="Times New Roman" w:hAnsi="Times New Roman"/>
          <w:sz w:val="24"/>
          <w:szCs w:val="24"/>
          <w:lang w:val="id-ID"/>
        </w:rPr>
        <w:t xml:space="preserve"> 1</w:t>
      </w:r>
      <w:r>
        <w:rPr>
          <w:rFonts w:ascii="Times New Roman" w:hAnsi="Times New Roman"/>
          <w:sz w:val="24"/>
          <w:szCs w:val="24"/>
          <w:lang w:val="id-ID"/>
        </w:rPr>
        <w:t>:</w:t>
      </w:r>
    </w:p>
    <w:p w:rsidR="002E76CA" w:rsidRDefault="002E76CA" w:rsidP="0060576C">
      <w:pPr>
        <w:spacing w:line="360" w:lineRule="auto"/>
        <w:rPr>
          <w:rFonts w:ascii="Times New Roman" w:hAnsi="Times New Roman"/>
          <w:sz w:val="24"/>
          <w:szCs w:val="24"/>
          <w:lang w:val="id-ID"/>
        </w:rPr>
      </w:pPr>
    </w:p>
    <w:p w:rsidR="00E542A5" w:rsidRDefault="000E1B9C" w:rsidP="0060576C">
      <w:pPr>
        <w:spacing w:line="360" w:lineRule="auto"/>
        <w:rPr>
          <w:rFonts w:ascii="Times New Roman" w:hAnsi="Times New Roman"/>
          <w:sz w:val="24"/>
          <w:szCs w:val="24"/>
          <w:lang w:val="id-ID"/>
        </w:rPr>
      </w:pPr>
      <w:r>
        <w:rPr>
          <w:rFonts w:ascii="Times New Roman" w:hAnsi="Times New Roman"/>
          <w:noProof/>
          <w:sz w:val="24"/>
          <w:szCs w:val="24"/>
          <w:lang w:val="id-ID" w:eastAsia="id-ID"/>
        </w:rPr>
        <w:drawing>
          <wp:inline distT="0" distB="0" distL="0" distR="0">
            <wp:extent cx="4924425" cy="5076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uktur kpm-1.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32045" cy="5084681"/>
                    </a:xfrm>
                    <a:prstGeom prst="rect">
                      <a:avLst/>
                    </a:prstGeom>
                  </pic:spPr>
                </pic:pic>
              </a:graphicData>
            </a:graphic>
          </wp:inline>
        </w:drawing>
      </w:r>
    </w:p>
    <w:p w:rsidR="000E1B9C" w:rsidRDefault="000E1B9C" w:rsidP="002337A7">
      <w:pPr>
        <w:pStyle w:val="Default"/>
        <w:spacing w:line="360" w:lineRule="auto"/>
        <w:jc w:val="center"/>
        <w:rPr>
          <w:rFonts w:ascii="Times New Roman" w:hAnsi="Times New Roman" w:cs="Times New Roman"/>
          <w:lang w:val="en-US"/>
        </w:rPr>
      </w:pPr>
    </w:p>
    <w:p w:rsidR="00956B27" w:rsidRDefault="00E542A5" w:rsidP="002337A7">
      <w:pPr>
        <w:pStyle w:val="Default"/>
        <w:spacing w:line="360" w:lineRule="auto"/>
        <w:jc w:val="center"/>
        <w:rPr>
          <w:rFonts w:ascii="Times New Roman" w:hAnsi="Times New Roman" w:cs="Times New Roman"/>
        </w:rPr>
      </w:pPr>
      <w:r>
        <w:rPr>
          <w:rFonts w:ascii="Times New Roman" w:hAnsi="Times New Roman" w:cs="Times New Roman"/>
        </w:rPr>
        <w:t>Gambar 1. Struktur Organisasi KPM Unpak</w:t>
      </w:r>
    </w:p>
    <w:p w:rsidR="002337A7" w:rsidRDefault="002337A7" w:rsidP="002337A7">
      <w:pPr>
        <w:pStyle w:val="Default"/>
        <w:spacing w:line="360" w:lineRule="auto"/>
        <w:jc w:val="center"/>
        <w:rPr>
          <w:rFonts w:ascii="Times New Roman" w:hAnsi="Times New Roman" w:cs="Times New Roman"/>
          <w:lang w:val="en-US"/>
        </w:rPr>
      </w:pPr>
    </w:p>
    <w:p w:rsidR="004F4AB2" w:rsidRDefault="004F4AB2" w:rsidP="00BF3A0C">
      <w:pPr>
        <w:pStyle w:val="Default"/>
        <w:spacing w:line="360" w:lineRule="auto"/>
        <w:rPr>
          <w:rFonts w:ascii="Times New Roman" w:hAnsi="Times New Roman" w:cs="Times New Roman"/>
        </w:rPr>
      </w:pPr>
    </w:p>
    <w:p w:rsidR="00E27111" w:rsidRDefault="00E27111" w:rsidP="005D6E1E">
      <w:pPr>
        <w:spacing w:line="360" w:lineRule="auto"/>
        <w:rPr>
          <w:rFonts w:ascii="Times New Roman" w:eastAsiaTheme="minorHAnsi" w:hAnsi="Times New Roman"/>
          <w:color w:val="000000"/>
          <w:sz w:val="24"/>
          <w:szCs w:val="24"/>
          <w:lang w:val="id-ID"/>
        </w:rPr>
      </w:pPr>
    </w:p>
    <w:p w:rsidR="00344D72" w:rsidRPr="005D6E1E" w:rsidRDefault="005D6E1E" w:rsidP="005D6E1E">
      <w:pPr>
        <w:spacing w:line="360" w:lineRule="auto"/>
        <w:rPr>
          <w:rFonts w:ascii="Times New Roman" w:hAnsi="Times New Roman"/>
          <w:sz w:val="24"/>
          <w:szCs w:val="24"/>
          <w:lang w:val="id-ID"/>
        </w:rPr>
      </w:pPr>
      <w:r>
        <w:rPr>
          <w:rFonts w:ascii="Times New Roman" w:hAnsi="Times New Roman"/>
          <w:sz w:val="24"/>
          <w:szCs w:val="24"/>
          <w:lang w:val="id-ID"/>
        </w:rPr>
        <w:lastRenderedPageBreak/>
        <w:t>Lampiran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83"/>
      </w:tblGrid>
      <w:tr w:rsidR="00956B27" w:rsidRPr="00956B27" w:rsidTr="002302F4">
        <w:trPr>
          <w:trHeight w:val="315"/>
        </w:trPr>
        <w:tc>
          <w:tcPr>
            <w:tcW w:w="5000" w:type="pct"/>
            <w:tcBorders>
              <w:top w:val="nil"/>
              <w:left w:val="nil"/>
              <w:bottom w:val="nil"/>
              <w:right w:val="nil"/>
            </w:tcBorders>
            <w:shd w:val="clear" w:color="auto" w:fill="auto"/>
            <w:hideMark/>
          </w:tcPr>
          <w:p w:rsidR="0046338B" w:rsidRDefault="00956B27" w:rsidP="0046338B">
            <w:pPr>
              <w:pStyle w:val="ListParagraph"/>
              <w:numPr>
                <w:ilvl w:val="0"/>
                <w:numId w:val="16"/>
              </w:numPr>
              <w:rPr>
                <w:rFonts w:ascii="Times New Roman" w:hAnsi="Times New Roman"/>
                <w:color w:val="000000"/>
                <w:sz w:val="24"/>
                <w:szCs w:val="24"/>
                <w:lang w:val="id-ID" w:eastAsia="id-ID"/>
              </w:rPr>
            </w:pPr>
            <w:r w:rsidRPr="002302F4">
              <w:rPr>
                <w:rFonts w:ascii="Times New Roman" w:hAnsi="Times New Roman"/>
                <w:color w:val="000000"/>
                <w:sz w:val="24"/>
                <w:szCs w:val="24"/>
                <w:lang w:val="id-ID" w:eastAsia="id-ID"/>
              </w:rPr>
              <w:t xml:space="preserve">KEBIJAKAN BIDANG PENDIDIKAN </w:t>
            </w:r>
          </w:p>
          <w:p w:rsidR="0082195B" w:rsidRPr="0046338B" w:rsidRDefault="0082195B" w:rsidP="0082195B">
            <w:pPr>
              <w:pStyle w:val="ListParagraph"/>
              <w:rPr>
                <w:rFonts w:ascii="Times New Roman" w:hAnsi="Times New Roman"/>
                <w:color w:val="000000"/>
                <w:sz w:val="24"/>
                <w:szCs w:val="24"/>
                <w:lang w:val="id-ID" w:eastAsia="id-ID"/>
              </w:rPr>
            </w:pPr>
          </w:p>
          <w:p w:rsidR="0046338B" w:rsidRPr="001176B8" w:rsidRDefault="0082195B" w:rsidP="0046338B">
            <w:pPr>
              <w:pStyle w:val="ListParagraph"/>
              <w:ind w:left="318"/>
              <w:rPr>
                <w:rFonts w:ascii="Times New Roman" w:hAnsi="Times New Roman"/>
                <w:color w:val="000000"/>
                <w:sz w:val="24"/>
                <w:szCs w:val="24"/>
                <w:lang w:eastAsia="id-ID"/>
              </w:rPr>
            </w:pPr>
            <w:r w:rsidRPr="001176B8">
              <w:rPr>
                <w:rFonts w:ascii="Times New Roman" w:hAnsi="Times New Roman"/>
                <w:color w:val="000000"/>
                <w:sz w:val="24"/>
                <w:szCs w:val="24"/>
                <w:lang w:eastAsia="id-ID"/>
              </w:rPr>
              <w:t xml:space="preserve">A.1. </w:t>
            </w:r>
            <w:r w:rsidR="007C38D5" w:rsidRPr="001176B8">
              <w:rPr>
                <w:rFonts w:ascii="Times New Roman" w:hAnsi="Times New Roman"/>
                <w:sz w:val="24"/>
                <w:szCs w:val="24"/>
                <w:lang w:eastAsia="id-ID"/>
              </w:rPr>
              <w:t>Penetapan B</w:t>
            </w:r>
            <w:r w:rsidR="007C38D5" w:rsidRPr="001176B8">
              <w:rPr>
                <w:rFonts w:ascii="Times New Roman" w:hAnsi="Times New Roman"/>
                <w:color w:val="000000"/>
                <w:sz w:val="24"/>
                <w:szCs w:val="24"/>
                <w:lang w:eastAsia="id-ID"/>
              </w:rPr>
              <w:t>idang Pendidikan</w:t>
            </w:r>
          </w:p>
          <w:p w:rsidR="002302F4" w:rsidRPr="002302F4" w:rsidRDefault="002302F4" w:rsidP="002302F4">
            <w:pPr>
              <w:pStyle w:val="ListParagraph"/>
              <w:rPr>
                <w:rFonts w:ascii="Times New Roman" w:hAnsi="Times New Roman"/>
                <w:color w:val="000000"/>
                <w:sz w:val="24"/>
                <w:szCs w:val="24"/>
                <w:lang w:val="id-ID" w:eastAsia="id-ID"/>
              </w:rPr>
            </w:pPr>
          </w:p>
        </w:tc>
      </w:tr>
      <w:tr w:rsidR="0035211B" w:rsidRPr="0035211B" w:rsidTr="002302F4">
        <w:trPr>
          <w:trHeight w:val="3397"/>
        </w:trPr>
        <w:tc>
          <w:tcPr>
            <w:tcW w:w="5000" w:type="pct"/>
            <w:tcBorders>
              <w:top w:val="nil"/>
              <w:left w:val="nil"/>
              <w:bottom w:val="nil"/>
              <w:right w:val="nil"/>
            </w:tcBorders>
            <w:shd w:val="clear" w:color="auto" w:fill="auto"/>
            <w:hideMark/>
          </w:tcPr>
          <w:p w:rsidR="004E01B5" w:rsidRPr="004E01B5" w:rsidRDefault="000902C9" w:rsidP="00456829">
            <w:pPr>
              <w:pStyle w:val="ListParagraph"/>
              <w:numPr>
                <w:ilvl w:val="0"/>
                <w:numId w:val="27"/>
              </w:numPr>
              <w:tabs>
                <w:tab w:val="left" w:pos="900"/>
              </w:tabs>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eastAsia="id-ID"/>
              </w:rPr>
              <w:t>Universitas</w:t>
            </w:r>
            <w:r w:rsidR="006D4CD8">
              <w:rPr>
                <w:rFonts w:ascii="Times New Roman" w:hAnsi="Times New Roman"/>
                <w:color w:val="000000"/>
                <w:sz w:val="24"/>
                <w:szCs w:val="24"/>
                <w:lang w:val="id-ID" w:eastAsia="id-ID"/>
              </w:rPr>
              <w:t xml:space="preserve"> </w:t>
            </w:r>
            <w:r w:rsidR="004E01B5">
              <w:rPr>
                <w:rFonts w:ascii="Times New Roman" w:hAnsi="Times New Roman"/>
                <w:color w:val="000000"/>
                <w:sz w:val="24"/>
                <w:szCs w:val="24"/>
                <w:lang w:eastAsia="id-ID"/>
              </w:rPr>
              <w:t>menyelenggarakan</w:t>
            </w:r>
            <w:r w:rsidR="006D4CD8">
              <w:rPr>
                <w:rFonts w:ascii="Times New Roman" w:hAnsi="Times New Roman"/>
                <w:color w:val="000000"/>
                <w:sz w:val="24"/>
                <w:szCs w:val="24"/>
                <w:lang w:val="id-ID" w:eastAsia="id-ID"/>
              </w:rPr>
              <w:t xml:space="preserve"> </w:t>
            </w:r>
            <w:r w:rsidR="004E01B5">
              <w:rPr>
                <w:rFonts w:ascii="Times New Roman" w:hAnsi="Times New Roman"/>
                <w:color w:val="000000"/>
                <w:sz w:val="24"/>
                <w:szCs w:val="24"/>
                <w:lang w:eastAsia="id-ID"/>
              </w:rPr>
              <w:t>pendidikan yang unggul, mandiri, dan</w:t>
            </w:r>
            <w:r w:rsidR="006D4CD8">
              <w:rPr>
                <w:rFonts w:ascii="Times New Roman" w:hAnsi="Times New Roman"/>
                <w:color w:val="000000"/>
                <w:sz w:val="24"/>
                <w:szCs w:val="24"/>
                <w:lang w:val="id-ID" w:eastAsia="id-ID"/>
              </w:rPr>
              <w:t xml:space="preserve"> </w:t>
            </w:r>
            <w:r w:rsidR="004E01B5">
              <w:rPr>
                <w:rFonts w:ascii="Times New Roman" w:hAnsi="Times New Roman"/>
                <w:color w:val="000000"/>
                <w:sz w:val="24"/>
                <w:szCs w:val="24"/>
                <w:lang w:eastAsia="id-ID"/>
              </w:rPr>
              <w:t>berkarakter</w:t>
            </w:r>
            <w:r w:rsidR="006D4CD8">
              <w:rPr>
                <w:rFonts w:ascii="Times New Roman" w:hAnsi="Times New Roman"/>
                <w:color w:val="000000"/>
                <w:sz w:val="24"/>
                <w:szCs w:val="24"/>
                <w:lang w:val="id-ID" w:eastAsia="id-ID"/>
              </w:rPr>
              <w:t xml:space="preserve"> </w:t>
            </w:r>
            <w:r w:rsidR="004E01B5">
              <w:rPr>
                <w:rFonts w:ascii="Times New Roman" w:hAnsi="Times New Roman"/>
                <w:color w:val="000000"/>
                <w:sz w:val="24"/>
                <w:szCs w:val="24"/>
                <w:lang w:eastAsia="id-ID"/>
              </w:rPr>
              <w:t>dalam</w:t>
            </w:r>
            <w:r w:rsidR="006D4CD8">
              <w:rPr>
                <w:rFonts w:ascii="Times New Roman" w:hAnsi="Times New Roman"/>
                <w:color w:val="000000"/>
                <w:sz w:val="24"/>
                <w:szCs w:val="24"/>
                <w:lang w:val="id-ID" w:eastAsia="id-ID"/>
              </w:rPr>
              <w:t xml:space="preserve"> </w:t>
            </w:r>
            <w:r w:rsidR="004E01B5">
              <w:rPr>
                <w:rFonts w:ascii="Times New Roman" w:hAnsi="Times New Roman"/>
                <w:color w:val="000000"/>
                <w:sz w:val="24"/>
                <w:szCs w:val="24"/>
                <w:lang w:eastAsia="id-ID"/>
              </w:rPr>
              <w:t>penerapan</w:t>
            </w:r>
            <w:r w:rsidR="006D4CD8">
              <w:rPr>
                <w:rFonts w:ascii="Times New Roman" w:hAnsi="Times New Roman"/>
                <w:color w:val="000000"/>
                <w:sz w:val="24"/>
                <w:szCs w:val="24"/>
                <w:lang w:val="id-ID" w:eastAsia="id-ID"/>
              </w:rPr>
              <w:t xml:space="preserve"> </w:t>
            </w:r>
            <w:r w:rsidR="004E01B5">
              <w:rPr>
                <w:rFonts w:ascii="Times New Roman" w:hAnsi="Times New Roman"/>
                <w:color w:val="000000"/>
                <w:sz w:val="24"/>
                <w:szCs w:val="24"/>
                <w:lang w:eastAsia="id-ID"/>
              </w:rPr>
              <w:t>Ilmu</w:t>
            </w:r>
            <w:r w:rsidR="006D4CD8">
              <w:rPr>
                <w:rFonts w:ascii="Times New Roman" w:hAnsi="Times New Roman"/>
                <w:color w:val="000000"/>
                <w:sz w:val="24"/>
                <w:szCs w:val="24"/>
                <w:lang w:val="id-ID" w:eastAsia="id-ID"/>
              </w:rPr>
              <w:t xml:space="preserve"> </w:t>
            </w:r>
            <w:r w:rsidR="004E01B5">
              <w:rPr>
                <w:rFonts w:ascii="Times New Roman" w:hAnsi="Times New Roman"/>
                <w:color w:val="000000"/>
                <w:sz w:val="24"/>
                <w:szCs w:val="24"/>
                <w:lang w:eastAsia="id-ID"/>
              </w:rPr>
              <w:t>Pengetahuan, Teknologi, dan</w:t>
            </w:r>
            <w:r w:rsidR="004E3068">
              <w:rPr>
                <w:rFonts w:ascii="Times New Roman" w:hAnsi="Times New Roman"/>
                <w:color w:val="000000"/>
                <w:sz w:val="24"/>
                <w:szCs w:val="24"/>
                <w:lang w:val="id-ID" w:eastAsia="id-ID"/>
              </w:rPr>
              <w:t xml:space="preserve"> </w:t>
            </w:r>
            <w:r w:rsidR="004E01B5">
              <w:rPr>
                <w:rFonts w:ascii="Times New Roman" w:hAnsi="Times New Roman"/>
                <w:color w:val="000000"/>
                <w:sz w:val="24"/>
                <w:szCs w:val="24"/>
                <w:lang w:eastAsia="id-ID"/>
              </w:rPr>
              <w:t>Seni (IPTEKS).</w:t>
            </w:r>
          </w:p>
          <w:p w:rsidR="0035211B" w:rsidRDefault="000902C9" w:rsidP="00456829">
            <w:pPr>
              <w:pStyle w:val="ListParagraph"/>
              <w:numPr>
                <w:ilvl w:val="0"/>
                <w:numId w:val="27"/>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eastAsia="id-ID"/>
              </w:rPr>
              <w:t>Universitas</w:t>
            </w:r>
            <w:r w:rsidR="004E01B5">
              <w:rPr>
                <w:rFonts w:ascii="Times New Roman" w:hAnsi="Times New Roman"/>
                <w:color w:val="000000"/>
                <w:sz w:val="24"/>
                <w:szCs w:val="24"/>
                <w:lang w:val="id-ID" w:eastAsia="id-ID"/>
              </w:rPr>
              <w:t xml:space="preserve"> melaksanakan tridharma perguruan t</w:t>
            </w:r>
            <w:r w:rsidR="0035211B" w:rsidRPr="004E01B5">
              <w:rPr>
                <w:rFonts w:ascii="Times New Roman" w:hAnsi="Times New Roman"/>
                <w:color w:val="000000"/>
                <w:sz w:val="24"/>
                <w:szCs w:val="24"/>
                <w:lang w:val="id-ID" w:eastAsia="id-ID"/>
              </w:rPr>
              <w:t xml:space="preserve">inggi guna menghasilkan sumber daya manusia yang memiliki daya nalar tinggi, jujur, dan berbudi luhur untuk mencapai visi, misi dan tujuan. </w:t>
            </w:r>
          </w:p>
          <w:p w:rsidR="00AD2D7C" w:rsidRPr="00E27111" w:rsidRDefault="000902C9" w:rsidP="00E27111">
            <w:pPr>
              <w:pStyle w:val="ListParagraph"/>
              <w:numPr>
                <w:ilvl w:val="0"/>
                <w:numId w:val="27"/>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eastAsia="id-ID"/>
              </w:rPr>
              <w:t>Universitas</w:t>
            </w:r>
            <w:r w:rsidR="00BE01AC">
              <w:rPr>
                <w:rFonts w:ascii="Times New Roman" w:hAnsi="Times New Roman"/>
                <w:color w:val="000000"/>
                <w:sz w:val="24"/>
                <w:szCs w:val="24"/>
                <w:lang w:val="id-ID" w:eastAsia="id-ID"/>
              </w:rPr>
              <w:t xml:space="preserve"> </w:t>
            </w:r>
            <w:r w:rsidR="004E01B5">
              <w:rPr>
                <w:rFonts w:ascii="Times New Roman" w:hAnsi="Times New Roman"/>
                <w:color w:val="000000"/>
                <w:sz w:val="24"/>
                <w:szCs w:val="24"/>
                <w:lang w:eastAsia="id-ID"/>
              </w:rPr>
              <w:t>menyelenggarakan</w:t>
            </w:r>
            <w:r w:rsidR="00BE01AC">
              <w:rPr>
                <w:rFonts w:ascii="Times New Roman" w:hAnsi="Times New Roman"/>
                <w:color w:val="000000"/>
                <w:sz w:val="24"/>
                <w:szCs w:val="24"/>
                <w:lang w:val="id-ID" w:eastAsia="id-ID"/>
              </w:rPr>
              <w:t xml:space="preserve"> </w:t>
            </w:r>
            <w:r w:rsidR="004E01B5">
              <w:rPr>
                <w:rFonts w:ascii="Times New Roman" w:hAnsi="Times New Roman"/>
                <w:color w:val="000000"/>
                <w:sz w:val="24"/>
                <w:szCs w:val="24"/>
                <w:lang w:eastAsia="id-ID"/>
              </w:rPr>
              <w:t>tridharma</w:t>
            </w:r>
            <w:r w:rsidR="00BE01AC">
              <w:rPr>
                <w:rFonts w:ascii="Times New Roman" w:hAnsi="Times New Roman"/>
                <w:color w:val="000000"/>
                <w:sz w:val="24"/>
                <w:szCs w:val="24"/>
                <w:lang w:val="id-ID" w:eastAsia="id-ID"/>
              </w:rPr>
              <w:t xml:space="preserve"> </w:t>
            </w:r>
            <w:r w:rsidR="004E01B5">
              <w:rPr>
                <w:rFonts w:ascii="Times New Roman" w:hAnsi="Times New Roman"/>
                <w:color w:val="000000"/>
                <w:sz w:val="24"/>
                <w:szCs w:val="24"/>
                <w:lang w:eastAsia="id-ID"/>
              </w:rPr>
              <w:t>perguruan</w:t>
            </w:r>
            <w:r w:rsidR="00BE01AC">
              <w:rPr>
                <w:rFonts w:ascii="Times New Roman" w:hAnsi="Times New Roman"/>
                <w:color w:val="000000"/>
                <w:sz w:val="24"/>
                <w:szCs w:val="24"/>
                <w:lang w:val="id-ID" w:eastAsia="id-ID"/>
              </w:rPr>
              <w:t xml:space="preserve"> </w:t>
            </w:r>
            <w:r w:rsidR="004E01B5">
              <w:rPr>
                <w:rFonts w:ascii="Times New Roman" w:hAnsi="Times New Roman"/>
                <w:color w:val="000000"/>
                <w:sz w:val="24"/>
                <w:szCs w:val="24"/>
                <w:lang w:eastAsia="id-ID"/>
              </w:rPr>
              <w:t>tinggi yang berpegang</w:t>
            </w:r>
            <w:r w:rsidR="00BE01AC">
              <w:rPr>
                <w:rFonts w:ascii="Times New Roman" w:hAnsi="Times New Roman"/>
                <w:color w:val="000000"/>
                <w:sz w:val="24"/>
                <w:szCs w:val="24"/>
                <w:lang w:val="id-ID" w:eastAsia="id-ID"/>
              </w:rPr>
              <w:t xml:space="preserve"> </w:t>
            </w:r>
            <w:r w:rsidR="004E01B5">
              <w:rPr>
                <w:rFonts w:ascii="Times New Roman" w:hAnsi="Times New Roman"/>
                <w:color w:val="000000"/>
                <w:sz w:val="24"/>
                <w:szCs w:val="24"/>
                <w:lang w:eastAsia="id-ID"/>
              </w:rPr>
              <w:t>pada</w:t>
            </w:r>
            <w:r w:rsidR="00BE01AC">
              <w:rPr>
                <w:rFonts w:ascii="Times New Roman" w:hAnsi="Times New Roman"/>
                <w:color w:val="000000"/>
                <w:sz w:val="24"/>
                <w:szCs w:val="24"/>
                <w:lang w:val="id-ID" w:eastAsia="id-ID"/>
              </w:rPr>
              <w:t xml:space="preserve"> </w:t>
            </w:r>
            <w:r w:rsidR="004E01B5">
              <w:rPr>
                <w:rFonts w:ascii="Times New Roman" w:hAnsi="Times New Roman"/>
                <w:color w:val="000000"/>
                <w:sz w:val="24"/>
                <w:szCs w:val="24"/>
                <w:lang w:eastAsia="id-ID"/>
              </w:rPr>
              <w:t>prinsip</w:t>
            </w:r>
            <w:r w:rsidR="00BE01AC">
              <w:rPr>
                <w:rFonts w:ascii="Times New Roman" w:hAnsi="Times New Roman"/>
                <w:color w:val="000000"/>
                <w:sz w:val="24"/>
                <w:szCs w:val="24"/>
                <w:lang w:val="id-ID" w:eastAsia="id-ID"/>
              </w:rPr>
              <w:t xml:space="preserve"> </w:t>
            </w:r>
            <w:r w:rsidR="004E01B5">
              <w:rPr>
                <w:rFonts w:ascii="Times New Roman" w:hAnsi="Times New Roman"/>
                <w:color w:val="000000"/>
                <w:sz w:val="24"/>
                <w:szCs w:val="24"/>
                <w:lang w:eastAsia="id-ID"/>
              </w:rPr>
              <w:t>kebebasan</w:t>
            </w:r>
            <w:r w:rsidR="00BE01AC">
              <w:rPr>
                <w:rFonts w:ascii="Times New Roman" w:hAnsi="Times New Roman"/>
                <w:color w:val="000000"/>
                <w:sz w:val="24"/>
                <w:szCs w:val="24"/>
                <w:lang w:val="id-ID" w:eastAsia="id-ID"/>
              </w:rPr>
              <w:t xml:space="preserve"> </w:t>
            </w:r>
            <w:r w:rsidR="004E01B5">
              <w:rPr>
                <w:rFonts w:ascii="Times New Roman" w:hAnsi="Times New Roman"/>
                <w:color w:val="000000"/>
                <w:sz w:val="24"/>
                <w:szCs w:val="24"/>
                <w:lang w:eastAsia="id-ID"/>
              </w:rPr>
              <w:t>akademik, mimbar</w:t>
            </w:r>
            <w:r w:rsidR="00BE01AC">
              <w:rPr>
                <w:rFonts w:ascii="Times New Roman" w:hAnsi="Times New Roman"/>
                <w:color w:val="000000"/>
                <w:sz w:val="24"/>
                <w:szCs w:val="24"/>
                <w:lang w:val="id-ID" w:eastAsia="id-ID"/>
              </w:rPr>
              <w:t xml:space="preserve"> </w:t>
            </w:r>
            <w:r w:rsidR="004E01B5">
              <w:rPr>
                <w:rFonts w:ascii="Times New Roman" w:hAnsi="Times New Roman"/>
                <w:color w:val="000000"/>
                <w:sz w:val="24"/>
                <w:szCs w:val="24"/>
                <w:lang w:eastAsia="id-ID"/>
              </w:rPr>
              <w:t>akademik, dan</w:t>
            </w:r>
            <w:r w:rsidR="00BE01AC">
              <w:rPr>
                <w:rFonts w:ascii="Times New Roman" w:hAnsi="Times New Roman"/>
                <w:color w:val="000000"/>
                <w:sz w:val="24"/>
                <w:szCs w:val="24"/>
                <w:lang w:val="id-ID" w:eastAsia="id-ID"/>
              </w:rPr>
              <w:t xml:space="preserve"> </w:t>
            </w:r>
            <w:r w:rsidR="004E01B5">
              <w:rPr>
                <w:rFonts w:ascii="Times New Roman" w:hAnsi="Times New Roman"/>
                <w:color w:val="000000"/>
                <w:sz w:val="24"/>
                <w:szCs w:val="24"/>
                <w:lang w:eastAsia="id-ID"/>
              </w:rPr>
              <w:t>otonomi</w:t>
            </w:r>
            <w:r w:rsidR="00BE01AC">
              <w:rPr>
                <w:rFonts w:ascii="Times New Roman" w:hAnsi="Times New Roman"/>
                <w:color w:val="000000"/>
                <w:sz w:val="24"/>
                <w:szCs w:val="24"/>
                <w:lang w:val="id-ID" w:eastAsia="id-ID"/>
              </w:rPr>
              <w:t xml:space="preserve"> </w:t>
            </w:r>
            <w:r w:rsidR="004E01B5">
              <w:rPr>
                <w:rFonts w:ascii="Times New Roman" w:hAnsi="Times New Roman"/>
                <w:color w:val="000000"/>
                <w:sz w:val="24"/>
                <w:szCs w:val="24"/>
                <w:lang w:eastAsia="id-ID"/>
              </w:rPr>
              <w:t>keilmuan.</w:t>
            </w:r>
          </w:p>
          <w:p w:rsidR="00FA69D2" w:rsidRPr="001176B8" w:rsidRDefault="00FA30C7" w:rsidP="00FA30C7">
            <w:pPr>
              <w:pStyle w:val="ListParagraph"/>
              <w:spacing w:line="360" w:lineRule="auto"/>
              <w:ind w:left="318"/>
              <w:rPr>
                <w:rFonts w:ascii="Times New Roman" w:hAnsi="Times New Roman"/>
                <w:color w:val="000000" w:themeColor="text1"/>
                <w:sz w:val="24"/>
                <w:szCs w:val="24"/>
                <w:lang w:val="id-ID" w:eastAsia="id-ID"/>
              </w:rPr>
            </w:pPr>
            <w:r w:rsidRPr="001176B8">
              <w:rPr>
                <w:rFonts w:ascii="Times New Roman" w:hAnsi="Times New Roman"/>
                <w:color w:val="000000" w:themeColor="text1"/>
                <w:sz w:val="24"/>
                <w:szCs w:val="24"/>
                <w:lang w:eastAsia="id-ID"/>
              </w:rPr>
              <w:t xml:space="preserve">A.2. Pelaksanaan </w:t>
            </w:r>
            <w:r w:rsidR="007C38D5" w:rsidRPr="001176B8">
              <w:rPr>
                <w:rFonts w:ascii="Times New Roman" w:hAnsi="Times New Roman"/>
                <w:color w:val="000000" w:themeColor="text1"/>
                <w:sz w:val="24"/>
                <w:szCs w:val="24"/>
                <w:lang w:eastAsia="id-ID"/>
              </w:rPr>
              <w:t xml:space="preserve"> Bidang Pendidikan</w:t>
            </w:r>
          </w:p>
          <w:p w:rsidR="00357434" w:rsidRDefault="000902C9" w:rsidP="007723A0">
            <w:pPr>
              <w:pStyle w:val="ListParagraph"/>
              <w:numPr>
                <w:ilvl w:val="0"/>
                <w:numId w:val="30"/>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eastAsia="id-ID"/>
              </w:rPr>
              <w:t>Universitas</w:t>
            </w:r>
            <w:r w:rsidR="000A40E7">
              <w:rPr>
                <w:rFonts w:ascii="Times New Roman" w:hAnsi="Times New Roman"/>
                <w:color w:val="000000"/>
                <w:sz w:val="24"/>
                <w:szCs w:val="24"/>
                <w:lang w:val="id-ID" w:eastAsia="id-ID"/>
              </w:rPr>
              <w:t xml:space="preserve"> </w:t>
            </w:r>
            <w:r w:rsidR="00357434">
              <w:rPr>
                <w:rFonts w:ascii="Times New Roman" w:hAnsi="Times New Roman"/>
                <w:color w:val="000000"/>
                <w:sz w:val="24"/>
                <w:szCs w:val="24"/>
                <w:lang w:eastAsia="id-ID"/>
              </w:rPr>
              <w:t>menyelenggarakan program pendidikan</w:t>
            </w:r>
            <w:r w:rsidR="000A40E7">
              <w:rPr>
                <w:rFonts w:ascii="Times New Roman" w:hAnsi="Times New Roman"/>
                <w:color w:val="000000"/>
                <w:sz w:val="24"/>
                <w:szCs w:val="24"/>
                <w:lang w:val="id-ID" w:eastAsia="id-ID"/>
              </w:rPr>
              <w:t xml:space="preserve"> </w:t>
            </w:r>
            <w:r w:rsidR="00357434">
              <w:rPr>
                <w:rFonts w:ascii="Times New Roman" w:hAnsi="Times New Roman"/>
                <w:color w:val="000000"/>
                <w:sz w:val="24"/>
                <w:szCs w:val="24"/>
                <w:lang w:eastAsia="id-ID"/>
              </w:rPr>
              <w:t>berbasis</w:t>
            </w:r>
            <w:r w:rsidR="000A40E7">
              <w:rPr>
                <w:rFonts w:ascii="Times New Roman" w:hAnsi="Times New Roman"/>
                <w:color w:val="000000"/>
                <w:sz w:val="24"/>
                <w:szCs w:val="24"/>
                <w:lang w:val="id-ID" w:eastAsia="id-ID"/>
              </w:rPr>
              <w:t xml:space="preserve"> </w:t>
            </w:r>
            <w:r w:rsidR="00357434">
              <w:rPr>
                <w:rFonts w:ascii="Times New Roman" w:hAnsi="Times New Roman"/>
                <w:color w:val="000000"/>
                <w:sz w:val="24"/>
                <w:szCs w:val="24"/>
                <w:lang w:eastAsia="id-ID"/>
              </w:rPr>
              <w:t>kompetensi yang diselaraskan</w:t>
            </w:r>
            <w:r w:rsidR="000A40E7">
              <w:rPr>
                <w:rFonts w:ascii="Times New Roman" w:hAnsi="Times New Roman"/>
                <w:color w:val="000000"/>
                <w:sz w:val="24"/>
                <w:szCs w:val="24"/>
                <w:lang w:val="id-ID" w:eastAsia="id-ID"/>
              </w:rPr>
              <w:t xml:space="preserve"> </w:t>
            </w:r>
            <w:r w:rsidR="00357434" w:rsidRPr="0035211B">
              <w:rPr>
                <w:rFonts w:ascii="Times New Roman" w:hAnsi="Times New Roman"/>
                <w:color w:val="000000"/>
                <w:sz w:val="24"/>
                <w:szCs w:val="24"/>
                <w:lang w:val="id-ID" w:eastAsia="id-ID"/>
              </w:rPr>
              <w:t>dengan</w:t>
            </w:r>
            <w:r w:rsidR="000A40E7">
              <w:rPr>
                <w:rFonts w:ascii="Times New Roman" w:hAnsi="Times New Roman"/>
                <w:color w:val="000000"/>
                <w:sz w:val="24"/>
                <w:szCs w:val="24"/>
                <w:lang w:val="id-ID" w:eastAsia="id-ID"/>
              </w:rPr>
              <w:t xml:space="preserve"> </w:t>
            </w:r>
            <w:r w:rsidR="00357434" w:rsidRPr="0035211B">
              <w:rPr>
                <w:rFonts w:ascii="Times New Roman" w:hAnsi="Times New Roman"/>
                <w:color w:val="000000"/>
                <w:sz w:val="24"/>
                <w:szCs w:val="24"/>
                <w:lang w:val="id-ID" w:eastAsia="id-ID"/>
              </w:rPr>
              <w:t>Kerangka Kualifikasi Nasional Indonesia</w:t>
            </w:r>
            <w:r w:rsidR="00357434">
              <w:rPr>
                <w:rFonts w:ascii="Times New Roman" w:hAnsi="Times New Roman"/>
                <w:color w:val="000000"/>
                <w:sz w:val="24"/>
                <w:szCs w:val="24"/>
                <w:lang w:eastAsia="id-ID"/>
              </w:rPr>
              <w:t xml:space="preserve"> (KKNI)</w:t>
            </w:r>
            <w:r w:rsidR="00357434" w:rsidRPr="0035211B">
              <w:rPr>
                <w:rFonts w:ascii="Times New Roman" w:hAnsi="Times New Roman"/>
                <w:color w:val="000000"/>
                <w:sz w:val="24"/>
                <w:szCs w:val="24"/>
                <w:lang w:val="id-ID" w:eastAsia="id-ID"/>
              </w:rPr>
              <w:t>, dan diselenggarakan dengan Sistem Kredit Semester.</w:t>
            </w:r>
            <w:r w:rsidR="007F2A0F">
              <w:rPr>
                <w:rFonts w:ascii="Times New Roman" w:hAnsi="Times New Roman"/>
                <w:color w:val="000000"/>
                <w:sz w:val="24"/>
                <w:szCs w:val="24"/>
                <w:lang w:eastAsia="id-ID"/>
              </w:rPr>
              <w:t xml:space="preserve"> </w:t>
            </w:r>
          </w:p>
          <w:p w:rsidR="00357434" w:rsidRPr="0035417D" w:rsidRDefault="00E87D2B" w:rsidP="007723A0">
            <w:pPr>
              <w:pStyle w:val="ListParagraph"/>
              <w:numPr>
                <w:ilvl w:val="0"/>
                <w:numId w:val="30"/>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eastAsia="id-ID"/>
              </w:rPr>
              <w:t>Universitas menerapkan sistem p</w:t>
            </w:r>
            <w:r w:rsidR="00357434">
              <w:rPr>
                <w:rFonts w:ascii="Times New Roman" w:hAnsi="Times New Roman"/>
                <w:color w:val="000000"/>
                <w:sz w:val="24"/>
                <w:szCs w:val="24"/>
                <w:lang w:eastAsia="id-ID"/>
              </w:rPr>
              <w:t>endidikan</w:t>
            </w:r>
            <w:r>
              <w:rPr>
                <w:rFonts w:ascii="Times New Roman" w:hAnsi="Times New Roman"/>
                <w:color w:val="000000"/>
                <w:sz w:val="24"/>
                <w:szCs w:val="24"/>
                <w:lang w:val="id-ID" w:eastAsia="id-ID"/>
              </w:rPr>
              <w:t xml:space="preserve"> </w:t>
            </w:r>
            <w:r w:rsidR="00357434">
              <w:rPr>
                <w:rFonts w:ascii="Times New Roman" w:hAnsi="Times New Roman"/>
                <w:color w:val="000000"/>
                <w:sz w:val="24"/>
                <w:szCs w:val="24"/>
                <w:lang w:eastAsia="id-ID"/>
              </w:rPr>
              <w:t>terdiri</w:t>
            </w:r>
            <w:r w:rsidR="000A40E7">
              <w:rPr>
                <w:rFonts w:ascii="Times New Roman" w:hAnsi="Times New Roman"/>
                <w:color w:val="000000"/>
                <w:sz w:val="24"/>
                <w:szCs w:val="24"/>
                <w:lang w:val="id-ID" w:eastAsia="id-ID"/>
              </w:rPr>
              <w:t xml:space="preserve"> </w:t>
            </w:r>
            <w:r w:rsidR="00357434">
              <w:rPr>
                <w:rFonts w:ascii="Times New Roman" w:hAnsi="Times New Roman"/>
                <w:color w:val="000000"/>
                <w:sz w:val="24"/>
                <w:szCs w:val="24"/>
                <w:lang w:eastAsia="id-ID"/>
              </w:rPr>
              <w:t>dari</w:t>
            </w:r>
            <w:r w:rsidR="000A40E7">
              <w:rPr>
                <w:rFonts w:ascii="Times New Roman" w:hAnsi="Times New Roman"/>
                <w:color w:val="000000"/>
                <w:sz w:val="24"/>
                <w:szCs w:val="24"/>
                <w:lang w:val="id-ID" w:eastAsia="id-ID"/>
              </w:rPr>
              <w:t xml:space="preserve"> </w:t>
            </w:r>
            <w:r w:rsidR="00357434">
              <w:rPr>
                <w:rFonts w:ascii="Times New Roman" w:hAnsi="Times New Roman"/>
                <w:color w:val="000000"/>
                <w:sz w:val="24"/>
                <w:szCs w:val="24"/>
                <w:lang w:eastAsia="id-ID"/>
              </w:rPr>
              <w:t>landasan</w:t>
            </w:r>
            <w:r w:rsidR="000A40E7">
              <w:rPr>
                <w:rFonts w:ascii="Times New Roman" w:hAnsi="Times New Roman"/>
                <w:color w:val="000000"/>
                <w:sz w:val="24"/>
                <w:szCs w:val="24"/>
                <w:lang w:val="id-ID" w:eastAsia="id-ID"/>
              </w:rPr>
              <w:t xml:space="preserve"> </w:t>
            </w:r>
            <w:r w:rsidR="00357434">
              <w:rPr>
                <w:rFonts w:ascii="Times New Roman" w:hAnsi="Times New Roman"/>
                <w:color w:val="000000"/>
                <w:sz w:val="24"/>
                <w:szCs w:val="24"/>
                <w:lang w:eastAsia="id-ID"/>
              </w:rPr>
              <w:t>kepribadian (moral), penguasaan</w:t>
            </w:r>
            <w:r w:rsidR="000A40E7">
              <w:rPr>
                <w:rFonts w:ascii="Times New Roman" w:hAnsi="Times New Roman"/>
                <w:color w:val="000000"/>
                <w:sz w:val="24"/>
                <w:szCs w:val="24"/>
                <w:lang w:val="id-ID" w:eastAsia="id-ID"/>
              </w:rPr>
              <w:t xml:space="preserve"> </w:t>
            </w:r>
            <w:r w:rsidR="00357434">
              <w:rPr>
                <w:rFonts w:ascii="Times New Roman" w:hAnsi="Times New Roman"/>
                <w:color w:val="000000"/>
                <w:sz w:val="24"/>
                <w:szCs w:val="24"/>
                <w:lang w:eastAsia="id-ID"/>
              </w:rPr>
              <w:t>ilmu</w:t>
            </w:r>
            <w:r w:rsidR="000A40E7">
              <w:rPr>
                <w:rFonts w:ascii="Times New Roman" w:hAnsi="Times New Roman"/>
                <w:color w:val="000000"/>
                <w:sz w:val="24"/>
                <w:szCs w:val="24"/>
                <w:lang w:val="id-ID" w:eastAsia="id-ID"/>
              </w:rPr>
              <w:t xml:space="preserve"> </w:t>
            </w:r>
            <w:r w:rsidR="00357434">
              <w:rPr>
                <w:rFonts w:ascii="Times New Roman" w:hAnsi="Times New Roman"/>
                <w:color w:val="000000"/>
                <w:sz w:val="24"/>
                <w:szCs w:val="24"/>
                <w:lang w:eastAsia="id-ID"/>
              </w:rPr>
              <w:t>dan</w:t>
            </w:r>
            <w:r w:rsidR="000A40E7">
              <w:rPr>
                <w:rFonts w:ascii="Times New Roman" w:hAnsi="Times New Roman"/>
                <w:color w:val="000000"/>
                <w:sz w:val="24"/>
                <w:szCs w:val="24"/>
                <w:lang w:val="id-ID" w:eastAsia="id-ID"/>
              </w:rPr>
              <w:t xml:space="preserve"> </w:t>
            </w:r>
            <w:r w:rsidR="00357434">
              <w:rPr>
                <w:rFonts w:ascii="Times New Roman" w:hAnsi="Times New Roman"/>
                <w:color w:val="000000"/>
                <w:sz w:val="24"/>
                <w:szCs w:val="24"/>
                <w:lang w:eastAsia="id-ID"/>
              </w:rPr>
              <w:t>keterampilan, kemampuan</w:t>
            </w:r>
            <w:r w:rsidR="00EC5732">
              <w:rPr>
                <w:rFonts w:ascii="Times New Roman" w:hAnsi="Times New Roman"/>
                <w:color w:val="000000"/>
                <w:sz w:val="24"/>
                <w:szCs w:val="24"/>
                <w:lang w:val="id-ID" w:eastAsia="id-ID"/>
              </w:rPr>
              <w:t xml:space="preserve"> </w:t>
            </w:r>
            <w:r w:rsidR="00357434">
              <w:rPr>
                <w:rFonts w:ascii="Times New Roman" w:hAnsi="Times New Roman"/>
                <w:color w:val="000000"/>
                <w:sz w:val="24"/>
                <w:szCs w:val="24"/>
                <w:lang w:eastAsia="id-ID"/>
              </w:rPr>
              <w:t>berkarya (berkreasi, berinovasi, dan</w:t>
            </w:r>
            <w:r w:rsidR="000A40E7">
              <w:rPr>
                <w:rFonts w:ascii="Times New Roman" w:hAnsi="Times New Roman"/>
                <w:color w:val="000000"/>
                <w:sz w:val="24"/>
                <w:szCs w:val="24"/>
                <w:lang w:val="id-ID" w:eastAsia="id-ID"/>
              </w:rPr>
              <w:t xml:space="preserve"> </w:t>
            </w:r>
            <w:r w:rsidR="00357434">
              <w:rPr>
                <w:rFonts w:ascii="Times New Roman" w:hAnsi="Times New Roman"/>
                <w:color w:val="000000"/>
                <w:sz w:val="24"/>
                <w:szCs w:val="24"/>
                <w:lang w:eastAsia="id-ID"/>
              </w:rPr>
              <w:t>berwirausaha), sikap</w:t>
            </w:r>
            <w:r w:rsidR="00E40FAC">
              <w:rPr>
                <w:rFonts w:ascii="Times New Roman" w:hAnsi="Times New Roman"/>
                <w:color w:val="000000"/>
                <w:sz w:val="24"/>
                <w:szCs w:val="24"/>
                <w:lang w:val="id-ID" w:eastAsia="id-ID"/>
              </w:rPr>
              <w:t xml:space="preserve"> </w:t>
            </w:r>
            <w:r w:rsidR="00357434">
              <w:rPr>
                <w:rFonts w:ascii="Times New Roman" w:hAnsi="Times New Roman"/>
                <w:color w:val="000000"/>
                <w:sz w:val="24"/>
                <w:szCs w:val="24"/>
                <w:lang w:eastAsia="id-ID"/>
              </w:rPr>
              <w:t>dan</w:t>
            </w:r>
            <w:r w:rsidR="00E40FAC">
              <w:rPr>
                <w:rFonts w:ascii="Times New Roman" w:hAnsi="Times New Roman"/>
                <w:color w:val="000000"/>
                <w:sz w:val="24"/>
                <w:szCs w:val="24"/>
                <w:lang w:val="id-ID" w:eastAsia="id-ID"/>
              </w:rPr>
              <w:t xml:space="preserve"> </w:t>
            </w:r>
            <w:r w:rsidR="00357434">
              <w:rPr>
                <w:rFonts w:ascii="Times New Roman" w:hAnsi="Times New Roman"/>
                <w:color w:val="000000"/>
                <w:sz w:val="24"/>
                <w:szCs w:val="24"/>
                <w:lang w:eastAsia="id-ID"/>
              </w:rPr>
              <w:t>prilaku</w:t>
            </w:r>
            <w:r w:rsidR="00E40FAC">
              <w:rPr>
                <w:rFonts w:ascii="Times New Roman" w:hAnsi="Times New Roman"/>
                <w:color w:val="000000"/>
                <w:sz w:val="24"/>
                <w:szCs w:val="24"/>
                <w:lang w:val="id-ID" w:eastAsia="id-ID"/>
              </w:rPr>
              <w:t xml:space="preserve"> </w:t>
            </w:r>
            <w:r w:rsidR="00357434">
              <w:rPr>
                <w:rFonts w:ascii="Times New Roman" w:hAnsi="Times New Roman"/>
                <w:color w:val="000000"/>
                <w:sz w:val="24"/>
                <w:szCs w:val="24"/>
                <w:lang w:eastAsia="id-ID"/>
              </w:rPr>
              <w:t>dalam</w:t>
            </w:r>
            <w:r w:rsidR="00E40FAC">
              <w:rPr>
                <w:rFonts w:ascii="Times New Roman" w:hAnsi="Times New Roman"/>
                <w:color w:val="000000"/>
                <w:sz w:val="24"/>
                <w:szCs w:val="24"/>
                <w:lang w:val="id-ID" w:eastAsia="id-ID"/>
              </w:rPr>
              <w:t xml:space="preserve"> </w:t>
            </w:r>
            <w:r w:rsidR="00357434">
              <w:rPr>
                <w:rFonts w:ascii="Times New Roman" w:hAnsi="Times New Roman"/>
                <w:color w:val="000000"/>
                <w:sz w:val="24"/>
                <w:szCs w:val="24"/>
                <w:lang w:eastAsia="id-ID"/>
              </w:rPr>
              <w:t>berkarya</w:t>
            </w:r>
            <w:r w:rsidR="00E40FAC">
              <w:rPr>
                <w:rFonts w:ascii="Times New Roman" w:hAnsi="Times New Roman"/>
                <w:color w:val="000000"/>
                <w:sz w:val="24"/>
                <w:szCs w:val="24"/>
                <w:lang w:val="id-ID" w:eastAsia="id-ID"/>
              </w:rPr>
              <w:t xml:space="preserve"> </w:t>
            </w:r>
            <w:r w:rsidR="00357434">
              <w:rPr>
                <w:rFonts w:ascii="Times New Roman" w:hAnsi="Times New Roman"/>
                <w:color w:val="000000"/>
                <w:sz w:val="24"/>
                <w:szCs w:val="24"/>
                <w:lang w:eastAsia="id-ID"/>
              </w:rPr>
              <w:t>menurut</w:t>
            </w:r>
            <w:r w:rsidR="00E40FAC">
              <w:rPr>
                <w:rFonts w:ascii="Times New Roman" w:hAnsi="Times New Roman"/>
                <w:color w:val="000000"/>
                <w:sz w:val="24"/>
                <w:szCs w:val="24"/>
                <w:lang w:val="id-ID" w:eastAsia="id-ID"/>
              </w:rPr>
              <w:t xml:space="preserve"> </w:t>
            </w:r>
            <w:r w:rsidR="00357434">
              <w:rPr>
                <w:rFonts w:ascii="Times New Roman" w:hAnsi="Times New Roman"/>
                <w:color w:val="000000"/>
                <w:sz w:val="24"/>
                <w:szCs w:val="24"/>
                <w:lang w:eastAsia="id-ID"/>
              </w:rPr>
              <w:t>tingkat</w:t>
            </w:r>
            <w:r w:rsidR="00E40FAC">
              <w:rPr>
                <w:rFonts w:ascii="Times New Roman" w:hAnsi="Times New Roman"/>
                <w:color w:val="000000"/>
                <w:sz w:val="24"/>
                <w:szCs w:val="24"/>
                <w:lang w:val="id-ID" w:eastAsia="id-ID"/>
              </w:rPr>
              <w:t xml:space="preserve"> </w:t>
            </w:r>
            <w:r w:rsidR="00357434">
              <w:rPr>
                <w:rFonts w:ascii="Times New Roman" w:hAnsi="Times New Roman"/>
                <w:color w:val="000000"/>
                <w:sz w:val="24"/>
                <w:szCs w:val="24"/>
                <w:lang w:eastAsia="id-ID"/>
              </w:rPr>
              <w:t>keahlian</w:t>
            </w:r>
            <w:r w:rsidR="00E40FAC">
              <w:rPr>
                <w:rFonts w:ascii="Times New Roman" w:hAnsi="Times New Roman"/>
                <w:color w:val="000000"/>
                <w:sz w:val="24"/>
                <w:szCs w:val="24"/>
                <w:lang w:val="id-ID" w:eastAsia="id-ID"/>
              </w:rPr>
              <w:t xml:space="preserve"> </w:t>
            </w:r>
            <w:r w:rsidR="00357434">
              <w:rPr>
                <w:rFonts w:ascii="Times New Roman" w:hAnsi="Times New Roman"/>
                <w:color w:val="000000"/>
                <w:sz w:val="24"/>
                <w:szCs w:val="24"/>
                <w:lang w:eastAsia="id-ID"/>
              </w:rPr>
              <w:t>berdasarkan</w:t>
            </w:r>
            <w:r w:rsidR="00E40FAC">
              <w:rPr>
                <w:rFonts w:ascii="Times New Roman" w:hAnsi="Times New Roman"/>
                <w:color w:val="000000"/>
                <w:sz w:val="24"/>
                <w:szCs w:val="24"/>
                <w:lang w:val="id-ID" w:eastAsia="id-ID"/>
              </w:rPr>
              <w:t xml:space="preserve"> </w:t>
            </w:r>
            <w:r w:rsidR="0035417D">
              <w:rPr>
                <w:rFonts w:ascii="Times New Roman" w:hAnsi="Times New Roman"/>
                <w:color w:val="000000"/>
                <w:sz w:val="24"/>
                <w:szCs w:val="24"/>
                <w:lang w:eastAsia="id-ID"/>
              </w:rPr>
              <w:t>ilmu</w:t>
            </w:r>
            <w:r w:rsidR="00E40FAC">
              <w:rPr>
                <w:rFonts w:ascii="Times New Roman" w:hAnsi="Times New Roman"/>
                <w:color w:val="000000"/>
                <w:sz w:val="24"/>
                <w:szCs w:val="24"/>
                <w:lang w:val="id-ID" w:eastAsia="id-ID"/>
              </w:rPr>
              <w:t xml:space="preserve"> </w:t>
            </w:r>
            <w:r w:rsidR="0035417D">
              <w:rPr>
                <w:rFonts w:ascii="Times New Roman" w:hAnsi="Times New Roman"/>
                <w:color w:val="000000"/>
                <w:sz w:val="24"/>
                <w:szCs w:val="24"/>
                <w:lang w:eastAsia="id-ID"/>
              </w:rPr>
              <w:t>dan</w:t>
            </w:r>
            <w:r w:rsidR="00E40FAC">
              <w:rPr>
                <w:rFonts w:ascii="Times New Roman" w:hAnsi="Times New Roman"/>
                <w:color w:val="000000"/>
                <w:sz w:val="24"/>
                <w:szCs w:val="24"/>
                <w:lang w:val="id-ID" w:eastAsia="id-ID"/>
              </w:rPr>
              <w:t xml:space="preserve"> </w:t>
            </w:r>
            <w:r w:rsidR="0035417D">
              <w:rPr>
                <w:rFonts w:ascii="Times New Roman" w:hAnsi="Times New Roman"/>
                <w:color w:val="000000"/>
                <w:sz w:val="24"/>
                <w:szCs w:val="24"/>
                <w:lang w:eastAsia="id-ID"/>
              </w:rPr>
              <w:t>keterampilan yang dikuasai (etika</w:t>
            </w:r>
            <w:r w:rsidR="00E40FAC">
              <w:rPr>
                <w:rFonts w:ascii="Times New Roman" w:hAnsi="Times New Roman"/>
                <w:color w:val="000000"/>
                <w:sz w:val="24"/>
                <w:szCs w:val="24"/>
                <w:lang w:val="id-ID" w:eastAsia="id-ID"/>
              </w:rPr>
              <w:t xml:space="preserve"> </w:t>
            </w:r>
            <w:r w:rsidR="0035417D">
              <w:rPr>
                <w:rFonts w:ascii="Times New Roman" w:hAnsi="Times New Roman"/>
                <w:color w:val="000000"/>
                <w:sz w:val="24"/>
                <w:szCs w:val="24"/>
                <w:lang w:eastAsia="id-ID"/>
              </w:rPr>
              <w:t>dan professional), pemahaman</w:t>
            </w:r>
            <w:r w:rsidR="00E40FAC">
              <w:rPr>
                <w:rFonts w:ascii="Times New Roman" w:hAnsi="Times New Roman"/>
                <w:color w:val="000000"/>
                <w:sz w:val="24"/>
                <w:szCs w:val="24"/>
                <w:lang w:val="id-ID" w:eastAsia="id-ID"/>
              </w:rPr>
              <w:t xml:space="preserve"> </w:t>
            </w:r>
            <w:r w:rsidR="0035417D">
              <w:rPr>
                <w:rFonts w:ascii="Times New Roman" w:hAnsi="Times New Roman"/>
                <w:color w:val="000000"/>
                <w:sz w:val="24"/>
                <w:szCs w:val="24"/>
                <w:lang w:eastAsia="id-ID"/>
              </w:rPr>
              <w:t>kaidah</w:t>
            </w:r>
            <w:r w:rsidR="00E40FAC">
              <w:rPr>
                <w:rFonts w:ascii="Times New Roman" w:hAnsi="Times New Roman"/>
                <w:color w:val="000000"/>
                <w:sz w:val="24"/>
                <w:szCs w:val="24"/>
                <w:lang w:val="id-ID" w:eastAsia="id-ID"/>
              </w:rPr>
              <w:t xml:space="preserve"> </w:t>
            </w:r>
            <w:r w:rsidR="0035417D">
              <w:rPr>
                <w:rFonts w:ascii="Times New Roman" w:hAnsi="Times New Roman"/>
                <w:color w:val="000000"/>
                <w:sz w:val="24"/>
                <w:szCs w:val="24"/>
                <w:lang w:eastAsia="id-ID"/>
              </w:rPr>
              <w:t>berkehidupan</w:t>
            </w:r>
            <w:r w:rsidR="00E40FAC">
              <w:rPr>
                <w:rFonts w:ascii="Times New Roman" w:hAnsi="Times New Roman"/>
                <w:color w:val="000000"/>
                <w:sz w:val="24"/>
                <w:szCs w:val="24"/>
                <w:lang w:val="id-ID" w:eastAsia="id-ID"/>
              </w:rPr>
              <w:t xml:space="preserve"> </w:t>
            </w:r>
            <w:r w:rsidR="0035417D">
              <w:rPr>
                <w:rFonts w:ascii="Times New Roman" w:hAnsi="Times New Roman"/>
                <w:color w:val="000000"/>
                <w:sz w:val="24"/>
                <w:szCs w:val="24"/>
                <w:lang w:eastAsia="id-ID"/>
              </w:rPr>
              <w:t>bermasyarakat</w:t>
            </w:r>
            <w:r w:rsidR="00E40FAC">
              <w:rPr>
                <w:rFonts w:ascii="Times New Roman" w:hAnsi="Times New Roman"/>
                <w:color w:val="000000"/>
                <w:sz w:val="24"/>
                <w:szCs w:val="24"/>
                <w:lang w:val="id-ID" w:eastAsia="id-ID"/>
              </w:rPr>
              <w:t xml:space="preserve"> </w:t>
            </w:r>
            <w:r w:rsidR="0035417D">
              <w:rPr>
                <w:rFonts w:ascii="Times New Roman" w:hAnsi="Times New Roman"/>
                <w:color w:val="000000"/>
                <w:sz w:val="24"/>
                <w:szCs w:val="24"/>
                <w:lang w:eastAsia="id-ID"/>
              </w:rPr>
              <w:t>sesuai</w:t>
            </w:r>
            <w:r w:rsidR="00E40FAC">
              <w:rPr>
                <w:rFonts w:ascii="Times New Roman" w:hAnsi="Times New Roman"/>
                <w:color w:val="000000"/>
                <w:sz w:val="24"/>
                <w:szCs w:val="24"/>
                <w:lang w:val="id-ID" w:eastAsia="id-ID"/>
              </w:rPr>
              <w:t xml:space="preserve"> </w:t>
            </w:r>
            <w:r w:rsidR="0035417D">
              <w:rPr>
                <w:rFonts w:ascii="Times New Roman" w:hAnsi="Times New Roman"/>
                <w:color w:val="000000"/>
                <w:sz w:val="24"/>
                <w:szCs w:val="24"/>
                <w:lang w:eastAsia="id-ID"/>
              </w:rPr>
              <w:t>pilihan</w:t>
            </w:r>
            <w:r w:rsidR="00E40FAC">
              <w:rPr>
                <w:rFonts w:ascii="Times New Roman" w:hAnsi="Times New Roman"/>
                <w:color w:val="000000"/>
                <w:sz w:val="24"/>
                <w:szCs w:val="24"/>
                <w:lang w:val="id-ID" w:eastAsia="id-ID"/>
              </w:rPr>
              <w:t xml:space="preserve"> </w:t>
            </w:r>
            <w:r w:rsidR="0035417D">
              <w:rPr>
                <w:rFonts w:ascii="Times New Roman" w:hAnsi="Times New Roman"/>
                <w:color w:val="000000"/>
                <w:sz w:val="24"/>
                <w:szCs w:val="24"/>
                <w:lang w:eastAsia="id-ID"/>
              </w:rPr>
              <w:t>keahlian</w:t>
            </w:r>
            <w:r w:rsidR="00E40FAC">
              <w:rPr>
                <w:rFonts w:ascii="Times New Roman" w:hAnsi="Times New Roman"/>
                <w:color w:val="000000"/>
                <w:sz w:val="24"/>
                <w:szCs w:val="24"/>
                <w:lang w:val="id-ID" w:eastAsia="id-ID"/>
              </w:rPr>
              <w:t xml:space="preserve"> </w:t>
            </w:r>
            <w:r w:rsidR="0035417D">
              <w:rPr>
                <w:rFonts w:ascii="Times New Roman" w:hAnsi="Times New Roman"/>
                <w:color w:val="000000"/>
                <w:sz w:val="24"/>
                <w:szCs w:val="24"/>
                <w:lang w:eastAsia="id-ID"/>
              </w:rPr>
              <w:t>dalam</w:t>
            </w:r>
            <w:r w:rsidR="00E40FAC">
              <w:rPr>
                <w:rFonts w:ascii="Times New Roman" w:hAnsi="Times New Roman"/>
                <w:color w:val="000000"/>
                <w:sz w:val="24"/>
                <w:szCs w:val="24"/>
                <w:lang w:val="id-ID" w:eastAsia="id-ID"/>
              </w:rPr>
              <w:t xml:space="preserve"> </w:t>
            </w:r>
            <w:r w:rsidR="0035417D">
              <w:rPr>
                <w:rFonts w:ascii="Times New Roman" w:hAnsi="Times New Roman"/>
                <w:color w:val="000000"/>
                <w:sz w:val="24"/>
                <w:szCs w:val="24"/>
                <w:lang w:eastAsia="id-ID"/>
              </w:rPr>
              <w:t>berkarya.</w:t>
            </w:r>
          </w:p>
          <w:p w:rsidR="005351D0" w:rsidRPr="007C38D5" w:rsidRDefault="001176B8" w:rsidP="007723A0">
            <w:pPr>
              <w:pStyle w:val="ListParagraph"/>
              <w:numPr>
                <w:ilvl w:val="0"/>
                <w:numId w:val="30"/>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eastAsia="id-ID"/>
              </w:rPr>
              <w:t>Universitas melaksanakan dan mengembangkan p</w:t>
            </w:r>
            <w:r w:rsidR="002337A7">
              <w:rPr>
                <w:rFonts w:ascii="Times New Roman" w:hAnsi="Times New Roman"/>
                <w:color w:val="000000"/>
                <w:sz w:val="24"/>
                <w:szCs w:val="24"/>
                <w:lang w:eastAsia="id-ID"/>
              </w:rPr>
              <w:t>roses pembelajaran</w:t>
            </w:r>
            <w:r>
              <w:rPr>
                <w:rFonts w:ascii="Times New Roman" w:hAnsi="Times New Roman"/>
                <w:color w:val="000000"/>
                <w:sz w:val="24"/>
                <w:szCs w:val="24"/>
                <w:lang w:eastAsia="id-ID"/>
              </w:rPr>
              <w:t xml:space="preserve"> yang inovatif dan kondusif, serta mendorong terwujudnya interaksi akademik yang bertanggungjawab, santun, dan bermoral</w:t>
            </w:r>
            <w:r w:rsidR="00E40FAC">
              <w:rPr>
                <w:rFonts w:ascii="Times New Roman" w:hAnsi="Times New Roman"/>
                <w:color w:val="000000"/>
                <w:sz w:val="24"/>
                <w:szCs w:val="24"/>
                <w:lang w:val="id-ID" w:eastAsia="id-ID"/>
              </w:rPr>
              <w:t xml:space="preserve"> </w:t>
            </w:r>
            <w:r>
              <w:rPr>
                <w:rFonts w:ascii="Times New Roman" w:hAnsi="Times New Roman"/>
                <w:color w:val="000000"/>
                <w:sz w:val="24"/>
                <w:szCs w:val="24"/>
                <w:lang w:eastAsia="id-ID"/>
              </w:rPr>
              <w:t>melalui</w:t>
            </w:r>
            <w:r w:rsidR="00E40FAC">
              <w:rPr>
                <w:rFonts w:ascii="Times New Roman" w:hAnsi="Times New Roman"/>
                <w:color w:val="000000"/>
                <w:sz w:val="24"/>
                <w:szCs w:val="24"/>
                <w:lang w:val="id-ID" w:eastAsia="id-ID"/>
              </w:rPr>
              <w:t xml:space="preserve"> </w:t>
            </w:r>
            <w:r w:rsidR="00E40FAC">
              <w:rPr>
                <w:rFonts w:ascii="Times New Roman" w:hAnsi="Times New Roman"/>
                <w:color w:val="000000"/>
                <w:sz w:val="24"/>
                <w:szCs w:val="24"/>
                <w:lang w:eastAsia="id-ID"/>
              </w:rPr>
              <w:t>s</w:t>
            </w:r>
            <w:r w:rsidR="00E40FAC">
              <w:rPr>
                <w:rFonts w:ascii="Times New Roman" w:hAnsi="Times New Roman"/>
                <w:color w:val="000000"/>
                <w:sz w:val="24"/>
                <w:szCs w:val="24"/>
                <w:lang w:val="id-ID" w:eastAsia="id-ID"/>
              </w:rPr>
              <w:t>i</w:t>
            </w:r>
            <w:r w:rsidR="00E40FAC">
              <w:rPr>
                <w:rFonts w:ascii="Times New Roman" w:hAnsi="Times New Roman"/>
                <w:color w:val="000000"/>
                <w:sz w:val="24"/>
                <w:szCs w:val="24"/>
                <w:lang w:eastAsia="id-ID"/>
              </w:rPr>
              <w:t>stem</w:t>
            </w:r>
            <w:r w:rsidR="00E40FAC">
              <w:rPr>
                <w:rFonts w:ascii="Times New Roman" w:hAnsi="Times New Roman"/>
                <w:color w:val="000000"/>
                <w:sz w:val="24"/>
                <w:szCs w:val="24"/>
                <w:lang w:val="id-ID" w:eastAsia="id-ID"/>
              </w:rPr>
              <w:t xml:space="preserve"> </w:t>
            </w:r>
            <w:r w:rsidR="0035417D">
              <w:rPr>
                <w:rFonts w:ascii="Times New Roman" w:hAnsi="Times New Roman"/>
                <w:color w:val="000000"/>
                <w:sz w:val="24"/>
                <w:szCs w:val="24"/>
                <w:lang w:eastAsia="id-ID"/>
              </w:rPr>
              <w:t>tatap</w:t>
            </w:r>
            <w:r w:rsidR="00E40FAC">
              <w:rPr>
                <w:rFonts w:ascii="Times New Roman" w:hAnsi="Times New Roman"/>
                <w:color w:val="000000"/>
                <w:sz w:val="24"/>
                <w:szCs w:val="24"/>
                <w:lang w:val="id-ID" w:eastAsia="id-ID"/>
              </w:rPr>
              <w:t xml:space="preserve"> </w:t>
            </w:r>
            <w:r w:rsidR="0035417D">
              <w:rPr>
                <w:rFonts w:ascii="Times New Roman" w:hAnsi="Times New Roman"/>
                <w:color w:val="000000"/>
                <w:sz w:val="24"/>
                <w:szCs w:val="24"/>
                <w:lang w:eastAsia="id-ID"/>
              </w:rPr>
              <w:t>muka</w:t>
            </w:r>
            <w:r w:rsidR="00E40FAC">
              <w:rPr>
                <w:rFonts w:ascii="Times New Roman" w:hAnsi="Times New Roman"/>
                <w:color w:val="000000"/>
                <w:sz w:val="24"/>
                <w:szCs w:val="24"/>
                <w:lang w:val="id-ID" w:eastAsia="id-ID"/>
              </w:rPr>
              <w:t xml:space="preserve"> </w:t>
            </w:r>
            <w:r w:rsidR="0035417D">
              <w:rPr>
                <w:rFonts w:ascii="Times New Roman" w:hAnsi="Times New Roman"/>
                <w:color w:val="000000"/>
                <w:sz w:val="24"/>
                <w:szCs w:val="24"/>
                <w:lang w:eastAsia="id-ID"/>
              </w:rPr>
              <w:t>dan</w:t>
            </w:r>
            <w:r w:rsidR="00E40FAC">
              <w:rPr>
                <w:rFonts w:ascii="Times New Roman" w:hAnsi="Times New Roman"/>
                <w:color w:val="000000"/>
                <w:sz w:val="24"/>
                <w:szCs w:val="24"/>
                <w:lang w:val="id-ID" w:eastAsia="id-ID"/>
              </w:rPr>
              <w:t xml:space="preserve"> </w:t>
            </w:r>
            <w:r w:rsidR="007C38D5">
              <w:rPr>
                <w:rFonts w:ascii="Times New Roman" w:hAnsi="Times New Roman"/>
                <w:color w:val="000000"/>
                <w:sz w:val="24"/>
                <w:szCs w:val="24"/>
                <w:lang w:eastAsia="id-ID"/>
              </w:rPr>
              <w:t xml:space="preserve">atau </w:t>
            </w:r>
            <w:r w:rsidR="007C38D5" w:rsidRPr="00EC13BA">
              <w:rPr>
                <w:rFonts w:ascii="Times New Roman" w:hAnsi="Times New Roman"/>
                <w:i/>
                <w:color w:val="000000"/>
                <w:sz w:val="24"/>
                <w:szCs w:val="24"/>
                <w:lang w:eastAsia="id-ID"/>
              </w:rPr>
              <w:t>e-learning</w:t>
            </w:r>
            <w:r w:rsidR="007C38D5">
              <w:rPr>
                <w:rFonts w:ascii="Times New Roman" w:hAnsi="Times New Roman"/>
                <w:color w:val="000000"/>
                <w:sz w:val="24"/>
                <w:szCs w:val="24"/>
                <w:lang w:eastAsia="id-ID"/>
              </w:rPr>
              <w:t>.</w:t>
            </w:r>
          </w:p>
          <w:p w:rsidR="00961499" w:rsidRPr="00B40D34" w:rsidRDefault="001176B8" w:rsidP="007723A0">
            <w:pPr>
              <w:pStyle w:val="ListParagraph"/>
              <w:numPr>
                <w:ilvl w:val="0"/>
                <w:numId w:val="30"/>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eastAsia="id-ID"/>
              </w:rPr>
              <w:lastRenderedPageBreak/>
              <w:t xml:space="preserve">Universitas </w:t>
            </w:r>
            <w:r w:rsidR="00DF7331">
              <w:rPr>
                <w:rFonts w:ascii="Times New Roman" w:hAnsi="Times New Roman"/>
                <w:color w:val="000000"/>
                <w:sz w:val="24"/>
                <w:szCs w:val="24"/>
                <w:lang w:eastAsia="id-ID"/>
              </w:rPr>
              <w:t>mengembangkan</w:t>
            </w:r>
            <w:r w:rsidR="0035417D">
              <w:rPr>
                <w:rFonts w:ascii="Times New Roman" w:hAnsi="Times New Roman"/>
                <w:color w:val="000000"/>
                <w:sz w:val="24"/>
                <w:szCs w:val="24"/>
                <w:lang w:eastAsia="id-ID"/>
              </w:rPr>
              <w:t xml:space="preserve"> </w:t>
            </w:r>
            <w:r w:rsidR="00CF2647">
              <w:rPr>
                <w:rFonts w:ascii="Times New Roman" w:hAnsi="Times New Roman"/>
                <w:color w:val="000000"/>
                <w:sz w:val="24"/>
                <w:szCs w:val="24"/>
                <w:lang w:eastAsia="id-ID"/>
              </w:rPr>
              <w:t xml:space="preserve">pendidikan </w:t>
            </w:r>
            <w:r w:rsidR="0035417D">
              <w:rPr>
                <w:rFonts w:ascii="Times New Roman" w:hAnsi="Times New Roman"/>
                <w:color w:val="000000"/>
                <w:sz w:val="24"/>
                <w:szCs w:val="24"/>
                <w:lang w:eastAsia="id-ID"/>
              </w:rPr>
              <w:t>program diploma</w:t>
            </w:r>
            <w:r w:rsidR="00CF2647">
              <w:rPr>
                <w:rFonts w:ascii="Times New Roman" w:hAnsi="Times New Roman"/>
                <w:color w:val="000000"/>
                <w:sz w:val="24"/>
                <w:szCs w:val="24"/>
                <w:lang w:eastAsia="id-ID"/>
              </w:rPr>
              <w:t xml:space="preserve"> (D3) bersifat terapan</w:t>
            </w:r>
            <w:r w:rsidR="0035417D">
              <w:rPr>
                <w:rFonts w:ascii="Times New Roman" w:hAnsi="Times New Roman"/>
                <w:color w:val="000000"/>
                <w:sz w:val="24"/>
                <w:szCs w:val="24"/>
                <w:lang w:eastAsia="id-ID"/>
              </w:rPr>
              <w:t xml:space="preserve">, </w:t>
            </w:r>
            <w:r w:rsidR="00CF2647">
              <w:rPr>
                <w:rFonts w:ascii="Times New Roman" w:hAnsi="Times New Roman"/>
                <w:color w:val="000000"/>
                <w:sz w:val="24"/>
                <w:szCs w:val="24"/>
                <w:lang w:eastAsia="id-ID"/>
              </w:rPr>
              <w:t>pendidikan strata satu (S1) bersifat generalis</w:t>
            </w:r>
            <w:r w:rsidR="0035417D">
              <w:rPr>
                <w:rFonts w:ascii="Times New Roman" w:hAnsi="Times New Roman"/>
                <w:color w:val="000000"/>
                <w:sz w:val="24"/>
                <w:szCs w:val="24"/>
                <w:lang w:eastAsia="id-ID"/>
              </w:rPr>
              <w:t xml:space="preserve">, </w:t>
            </w:r>
            <w:r w:rsidR="00CF2647">
              <w:rPr>
                <w:rFonts w:ascii="Times New Roman" w:hAnsi="Times New Roman"/>
                <w:color w:val="000000"/>
                <w:sz w:val="24"/>
                <w:szCs w:val="24"/>
                <w:lang w:eastAsia="id-ID"/>
              </w:rPr>
              <w:t xml:space="preserve">pendidikan strata dua (S2) mengarah ke spesifikasi, dan strata tiga (S3) bersifat spesifik. </w:t>
            </w:r>
          </w:p>
          <w:p w:rsidR="00B40D34" w:rsidRDefault="00B40D34" w:rsidP="007723A0">
            <w:pPr>
              <w:pStyle w:val="ListParagraph"/>
              <w:numPr>
                <w:ilvl w:val="0"/>
                <w:numId w:val="30"/>
              </w:numPr>
              <w:spacing w:line="360" w:lineRule="auto"/>
              <w:rPr>
                <w:rFonts w:ascii="Times New Roman" w:hAnsi="Times New Roman"/>
                <w:color w:val="000000"/>
                <w:sz w:val="24"/>
                <w:szCs w:val="24"/>
                <w:lang w:val="id-ID" w:eastAsia="id-ID"/>
              </w:rPr>
            </w:pPr>
            <w:r w:rsidRPr="00B40D34">
              <w:rPr>
                <w:rFonts w:ascii="Times New Roman" w:hAnsi="Times New Roman"/>
                <w:color w:val="000000"/>
                <w:sz w:val="24"/>
                <w:szCs w:val="24"/>
                <w:lang w:val="id-ID" w:eastAsia="id-ID"/>
              </w:rPr>
              <w:t>Universitas menyelenggarakan pendidikan berdasarkan kalender akademik yang meliputi jadwal pelaksanaan Penerimaan Mahasiswa Baru (PMB), daftar ulang mahasiswa, perwalian (pengisian Formulir Rencana Studi), perkuliahan efektif 16 minggu, Ujian Tengah Semester (UTS), Ujian Akhir Semester (UAS), Wisuda Lulusan, Dies Natalis, minggu tenang, serta libur akhir semester.</w:t>
            </w:r>
          </w:p>
          <w:p w:rsidR="00B40D34" w:rsidRPr="00D75308" w:rsidRDefault="00B40D34" w:rsidP="007723A0">
            <w:pPr>
              <w:pStyle w:val="ListParagraph"/>
              <w:numPr>
                <w:ilvl w:val="0"/>
                <w:numId w:val="30"/>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eastAsia="id-ID"/>
              </w:rPr>
              <w:t xml:space="preserve">Universitas menerima </w:t>
            </w:r>
            <w:r w:rsidR="000A7624">
              <w:rPr>
                <w:rFonts w:ascii="Times New Roman" w:hAnsi="Times New Roman"/>
                <w:color w:val="000000"/>
                <w:sz w:val="24"/>
                <w:szCs w:val="24"/>
                <w:lang w:eastAsia="id-ID"/>
              </w:rPr>
              <w:t xml:space="preserve">seleksi </w:t>
            </w:r>
            <w:r>
              <w:rPr>
                <w:rFonts w:ascii="Times New Roman" w:hAnsi="Times New Roman"/>
                <w:color w:val="000000"/>
                <w:sz w:val="24"/>
                <w:szCs w:val="24"/>
                <w:lang w:val="id-ID" w:eastAsia="id-ID"/>
              </w:rPr>
              <w:t>c</w:t>
            </w:r>
            <w:r w:rsidRPr="00D75308">
              <w:rPr>
                <w:rFonts w:ascii="Times New Roman" w:hAnsi="Times New Roman"/>
                <w:color w:val="000000"/>
                <w:sz w:val="24"/>
                <w:szCs w:val="24"/>
                <w:lang w:val="id-ID" w:eastAsia="id-ID"/>
              </w:rPr>
              <w:t>alon mahasiswa baru</w:t>
            </w:r>
            <w:r w:rsidR="000A7624">
              <w:rPr>
                <w:rFonts w:ascii="Times New Roman" w:hAnsi="Times New Roman"/>
                <w:color w:val="000000"/>
                <w:sz w:val="24"/>
                <w:szCs w:val="24"/>
                <w:lang w:eastAsia="id-ID"/>
              </w:rPr>
              <w:t xml:space="preserve"> baik dari dalam negeri atau luar negeri</w:t>
            </w:r>
            <w:r w:rsidRPr="00D75308">
              <w:rPr>
                <w:rFonts w:ascii="Times New Roman" w:hAnsi="Times New Roman"/>
                <w:color w:val="000000"/>
                <w:sz w:val="24"/>
                <w:szCs w:val="24"/>
                <w:lang w:val="id-ID" w:eastAsia="id-ID"/>
              </w:rPr>
              <w:t xml:space="preserve"> </w:t>
            </w:r>
            <w:r>
              <w:rPr>
                <w:rFonts w:ascii="Times New Roman" w:hAnsi="Times New Roman"/>
                <w:color w:val="000000"/>
                <w:sz w:val="24"/>
                <w:szCs w:val="24"/>
                <w:lang w:eastAsia="id-ID"/>
              </w:rPr>
              <w:t xml:space="preserve">melalui proses </w:t>
            </w:r>
            <w:r>
              <w:rPr>
                <w:rFonts w:ascii="Times New Roman" w:hAnsi="Times New Roman"/>
                <w:color w:val="000000"/>
                <w:sz w:val="24"/>
                <w:szCs w:val="24"/>
                <w:lang w:val="id-ID" w:eastAsia="id-ID"/>
              </w:rPr>
              <w:t>seleksi</w:t>
            </w:r>
            <w:r>
              <w:rPr>
                <w:rFonts w:ascii="Times New Roman" w:hAnsi="Times New Roman"/>
                <w:color w:val="000000"/>
                <w:sz w:val="24"/>
                <w:szCs w:val="24"/>
                <w:lang w:eastAsia="id-ID"/>
              </w:rPr>
              <w:t xml:space="preserve"> tes potensi akademik</w:t>
            </w:r>
            <w:r w:rsidR="000A7624">
              <w:rPr>
                <w:rFonts w:ascii="Times New Roman" w:hAnsi="Times New Roman"/>
                <w:color w:val="000000"/>
                <w:sz w:val="24"/>
                <w:szCs w:val="24"/>
                <w:lang w:eastAsia="id-ID"/>
              </w:rPr>
              <w:t xml:space="preserve"> dan dilaksanakan secara terpusat</w:t>
            </w:r>
            <w:r>
              <w:rPr>
                <w:rFonts w:ascii="Times New Roman" w:hAnsi="Times New Roman"/>
                <w:color w:val="000000"/>
                <w:sz w:val="24"/>
                <w:szCs w:val="24"/>
                <w:lang w:eastAsia="id-ID"/>
              </w:rPr>
              <w:t>.</w:t>
            </w:r>
          </w:p>
          <w:p w:rsidR="00B40D34" w:rsidRPr="000A7624" w:rsidRDefault="00B40D34" w:rsidP="007723A0">
            <w:pPr>
              <w:pStyle w:val="ListParagraph"/>
              <w:numPr>
                <w:ilvl w:val="0"/>
                <w:numId w:val="30"/>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val="id-ID" w:eastAsia="id-ID"/>
              </w:rPr>
              <w:t>Universitas</w:t>
            </w:r>
            <w:r w:rsidRPr="00D75308">
              <w:rPr>
                <w:rFonts w:ascii="Times New Roman" w:hAnsi="Times New Roman"/>
                <w:color w:val="000000"/>
                <w:sz w:val="24"/>
                <w:szCs w:val="24"/>
                <w:lang w:val="id-ID" w:eastAsia="id-ID"/>
              </w:rPr>
              <w:t xml:space="preserve"> menerima mahasiswa transfer dengan persyaratan </w:t>
            </w:r>
            <w:r>
              <w:rPr>
                <w:rFonts w:ascii="Times New Roman" w:hAnsi="Times New Roman"/>
                <w:color w:val="000000"/>
                <w:sz w:val="24"/>
                <w:szCs w:val="24"/>
                <w:lang w:eastAsia="id-ID"/>
              </w:rPr>
              <w:t xml:space="preserve">yang sesuai dengan </w:t>
            </w:r>
            <w:r>
              <w:rPr>
                <w:rFonts w:ascii="Times New Roman" w:hAnsi="Times New Roman"/>
                <w:color w:val="000000"/>
                <w:sz w:val="24"/>
                <w:szCs w:val="24"/>
                <w:lang w:val="id-ID" w:eastAsia="id-ID"/>
              </w:rPr>
              <w:t>peraturan yang berlaku</w:t>
            </w:r>
            <w:r w:rsidRPr="00D75308">
              <w:rPr>
                <w:rFonts w:ascii="Times New Roman" w:hAnsi="Times New Roman"/>
                <w:color w:val="000000"/>
                <w:sz w:val="24"/>
                <w:szCs w:val="24"/>
                <w:lang w:val="id-ID" w:eastAsia="id-ID"/>
              </w:rPr>
              <w:t>.</w:t>
            </w:r>
          </w:p>
          <w:p w:rsidR="00DF7331" w:rsidRPr="00DF7331" w:rsidRDefault="00DF7331" w:rsidP="007723A0">
            <w:pPr>
              <w:pStyle w:val="ListParagraph"/>
              <w:numPr>
                <w:ilvl w:val="0"/>
                <w:numId w:val="30"/>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eastAsia="id-ID"/>
              </w:rPr>
              <w:t xml:space="preserve">Merumuskan sistem </w:t>
            </w:r>
            <w:r w:rsidR="00CA7294">
              <w:rPr>
                <w:rFonts w:ascii="Times New Roman" w:hAnsi="Times New Roman"/>
                <w:color w:val="000000"/>
                <w:sz w:val="24"/>
                <w:szCs w:val="24"/>
                <w:lang w:eastAsia="id-ID"/>
              </w:rPr>
              <w:t xml:space="preserve"> dan proses </w:t>
            </w:r>
            <w:r>
              <w:rPr>
                <w:rFonts w:ascii="Times New Roman" w:hAnsi="Times New Roman"/>
                <w:color w:val="000000"/>
                <w:sz w:val="24"/>
                <w:szCs w:val="24"/>
                <w:lang w:eastAsia="id-ID"/>
              </w:rPr>
              <w:t>pembelajaran yang memungkinkan terciptanya sinergi lintas bidang ilmu bagi mahasiswa.</w:t>
            </w:r>
          </w:p>
          <w:p w:rsidR="00DF7331" w:rsidRPr="00CA7294" w:rsidRDefault="00DF7331" w:rsidP="007723A0">
            <w:pPr>
              <w:pStyle w:val="ListParagraph"/>
              <w:numPr>
                <w:ilvl w:val="0"/>
                <w:numId w:val="30"/>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eastAsia="id-ID"/>
              </w:rPr>
              <w:t>Mengembangkan</w:t>
            </w:r>
            <w:r w:rsidR="00CA7294">
              <w:rPr>
                <w:rFonts w:ascii="Times New Roman" w:hAnsi="Times New Roman"/>
                <w:color w:val="000000"/>
                <w:sz w:val="24"/>
                <w:szCs w:val="24"/>
                <w:lang w:eastAsia="id-ID"/>
              </w:rPr>
              <w:t xml:space="preserve"> dan melaksanakan</w:t>
            </w:r>
            <w:r>
              <w:rPr>
                <w:rFonts w:ascii="Times New Roman" w:hAnsi="Times New Roman"/>
                <w:color w:val="000000"/>
                <w:sz w:val="24"/>
                <w:szCs w:val="24"/>
                <w:lang w:eastAsia="id-ID"/>
              </w:rPr>
              <w:t xml:space="preserve"> proses pembelajaran yang didasarkan pada rasa tanggungjawab keilmuan yang tinggi, serta dilandasi iman dan taqwa.</w:t>
            </w:r>
          </w:p>
          <w:p w:rsidR="0035417D" w:rsidRDefault="00CA7294" w:rsidP="007723A0">
            <w:pPr>
              <w:pStyle w:val="ListParagraph"/>
              <w:numPr>
                <w:ilvl w:val="0"/>
                <w:numId w:val="30"/>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eastAsia="id-ID"/>
              </w:rPr>
              <w:t>Melaksanakan penjaminan m</w:t>
            </w:r>
            <w:r w:rsidR="002337A7">
              <w:rPr>
                <w:rFonts w:ascii="Times New Roman" w:hAnsi="Times New Roman"/>
                <w:color w:val="000000"/>
                <w:sz w:val="24"/>
                <w:szCs w:val="24"/>
                <w:lang w:eastAsia="id-ID"/>
              </w:rPr>
              <w:t>utu</w:t>
            </w:r>
            <w:r w:rsidR="0035417D">
              <w:rPr>
                <w:rFonts w:ascii="Times New Roman" w:hAnsi="Times New Roman"/>
                <w:color w:val="000000"/>
                <w:sz w:val="24"/>
                <w:szCs w:val="24"/>
                <w:lang w:eastAsia="id-ID"/>
              </w:rPr>
              <w:t xml:space="preserve"> akademik </w:t>
            </w:r>
            <w:r w:rsidR="002337A7">
              <w:rPr>
                <w:rFonts w:ascii="Times New Roman" w:hAnsi="Times New Roman"/>
                <w:color w:val="000000"/>
                <w:sz w:val="24"/>
                <w:szCs w:val="24"/>
                <w:lang w:eastAsia="id-ID"/>
              </w:rPr>
              <w:t>dan nonakademik</w:t>
            </w:r>
            <w:r>
              <w:rPr>
                <w:rFonts w:ascii="Times New Roman" w:hAnsi="Times New Roman"/>
                <w:color w:val="000000"/>
                <w:sz w:val="24"/>
                <w:szCs w:val="24"/>
                <w:lang w:eastAsia="id-ID"/>
              </w:rPr>
              <w:t xml:space="preserve"> yang</w:t>
            </w:r>
            <w:r w:rsidR="002337A7">
              <w:rPr>
                <w:rFonts w:ascii="Times New Roman" w:hAnsi="Times New Roman"/>
                <w:color w:val="000000"/>
                <w:sz w:val="24"/>
                <w:szCs w:val="24"/>
                <w:lang w:eastAsia="id-ID"/>
              </w:rPr>
              <w:t xml:space="preserve"> </w:t>
            </w:r>
            <w:r w:rsidR="0035417D">
              <w:rPr>
                <w:rFonts w:ascii="Times New Roman" w:hAnsi="Times New Roman"/>
                <w:color w:val="000000"/>
                <w:sz w:val="24"/>
                <w:szCs w:val="24"/>
                <w:lang w:eastAsia="id-ID"/>
              </w:rPr>
              <w:t>dikendalikan</w:t>
            </w:r>
            <w:r w:rsidR="002034BF">
              <w:rPr>
                <w:rFonts w:ascii="Times New Roman" w:hAnsi="Times New Roman"/>
                <w:color w:val="000000"/>
                <w:sz w:val="24"/>
                <w:szCs w:val="24"/>
                <w:lang w:val="id-ID" w:eastAsia="id-ID"/>
              </w:rPr>
              <w:t xml:space="preserve"> </w:t>
            </w:r>
            <w:r w:rsidR="0035417D">
              <w:rPr>
                <w:rFonts w:ascii="Times New Roman" w:hAnsi="Times New Roman"/>
                <w:color w:val="000000"/>
                <w:sz w:val="24"/>
                <w:szCs w:val="24"/>
                <w:lang w:eastAsia="id-ID"/>
              </w:rPr>
              <w:t>oleh</w:t>
            </w:r>
            <w:r w:rsidR="002034BF">
              <w:rPr>
                <w:rFonts w:ascii="Times New Roman" w:hAnsi="Times New Roman"/>
                <w:color w:val="000000"/>
                <w:sz w:val="24"/>
                <w:szCs w:val="24"/>
                <w:lang w:val="id-ID" w:eastAsia="id-ID"/>
              </w:rPr>
              <w:t xml:space="preserve"> </w:t>
            </w:r>
            <w:r w:rsidR="0035417D">
              <w:rPr>
                <w:rFonts w:ascii="Times New Roman" w:hAnsi="Times New Roman"/>
                <w:color w:val="000000"/>
                <w:sz w:val="24"/>
                <w:szCs w:val="24"/>
                <w:lang w:eastAsia="id-ID"/>
              </w:rPr>
              <w:t>penjaminan</w:t>
            </w:r>
            <w:r w:rsidR="002034BF">
              <w:rPr>
                <w:rFonts w:ascii="Times New Roman" w:hAnsi="Times New Roman"/>
                <w:color w:val="000000"/>
                <w:sz w:val="24"/>
                <w:szCs w:val="24"/>
                <w:lang w:val="id-ID" w:eastAsia="id-ID"/>
              </w:rPr>
              <w:t xml:space="preserve"> </w:t>
            </w:r>
            <w:r w:rsidR="0035417D">
              <w:rPr>
                <w:rFonts w:ascii="Times New Roman" w:hAnsi="Times New Roman"/>
                <w:color w:val="000000"/>
                <w:sz w:val="24"/>
                <w:szCs w:val="24"/>
                <w:lang w:eastAsia="id-ID"/>
              </w:rPr>
              <w:t>mutu di tingkat</w:t>
            </w:r>
            <w:r w:rsidR="002034BF">
              <w:rPr>
                <w:rFonts w:ascii="Times New Roman" w:hAnsi="Times New Roman"/>
                <w:color w:val="000000"/>
                <w:sz w:val="24"/>
                <w:szCs w:val="24"/>
                <w:lang w:val="id-ID" w:eastAsia="id-ID"/>
              </w:rPr>
              <w:t xml:space="preserve"> </w:t>
            </w:r>
            <w:r w:rsidR="0035417D">
              <w:rPr>
                <w:rFonts w:ascii="Times New Roman" w:hAnsi="Times New Roman"/>
                <w:color w:val="000000"/>
                <w:sz w:val="24"/>
                <w:szCs w:val="24"/>
                <w:lang w:eastAsia="id-ID"/>
              </w:rPr>
              <w:t>universitas, fakultas</w:t>
            </w:r>
            <w:r w:rsidR="002034BF">
              <w:rPr>
                <w:rFonts w:ascii="Times New Roman" w:hAnsi="Times New Roman"/>
                <w:color w:val="000000"/>
                <w:sz w:val="24"/>
                <w:szCs w:val="24"/>
                <w:lang w:val="id-ID" w:eastAsia="id-ID"/>
              </w:rPr>
              <w:t xml:space="preserve"> </w:t>
            </w:r>
            <w:r w:rsidR="0035417D">
              <w:rPr>
                <w:rFonts w:ascii="Times New Roman" w:hAnsi="Times New Roman"/>
                <w:color w:val="000000"/>
                <w:sz w:val="24"/>
                <w:szCs w:val="24"/>
                <w:lang w:eastAsia="id-ID"/>
              </w:rPr>
              <w:t>dan program studi</w:t>
            </w:r>
            <w:r>
              <w:rPr>
                <w:rFonts w:ascii="Times New Roman" w:hAnsi="Times New Roman"/>
                <w:color w:val="000000"/>
                <w:sz w:val="24"/>
                <w:szCs w:val="24"/>
                <w:lang w:eastAsia="id-ID"/>
              </w:rPr>
              <w:t xml:space="preserve"> dan</w:t>
            </w:r>
            <w:r w:rsidR="005D09EF">
              <w:rPr>
                <w:rFonts w:ascii="Times New Roman" w:hAnsi="Times New Roman"/>
                <w:color w:val="000000"/>
                <w:sz w:val="24"/>
                <w:szCs w:val="24"/>
                <w:lang w:eastAsia="id-ID"/>
              </w:rPr>
              <w:t xml:space="preserve"> dikoordinasikan</w:t>
            </w:r>
            <w:r w:rsidR="002034BF">
              <w:rPr>
                <w:rFonts w:ascii="Times New Roman" w:hAnsi="Times New Roman"/>
                <w:color w:val="000000"/>
                <w:sz w:val="24"/>
                <w:szCs w:val="24"/>
                <w:lang w:val="id-ID" w:eastAsia="id-ID"/>
              </w:rPr>
              <w:t xml:space="preserve"> </w:t>
            </w:r>
            <w:r w:rsidR="005D09EF">
              <w:rPr>
                <w:rFonts w:ascii="Times New Roman" w:hAnsi="Times New Roman"/>
                <w:color w:val="000000"/>
                <w:sz w:val="24"/>
                <w:szCs w:val="24"/>
                <w:lang w:eastAsia="id-ID"/>
              </w:rPr>
              <w:t>oleh Kantor Penjaminan</w:t>
            </w:r>
            <w:r w:rsidR="002034BF">
              <w:rPr>
                <w:rFonts w:ascii="Times New Roman" w:hAnsi="Times New Roman"/>
                <w:color w:val="000000"/>
                <w:sz w:val="24"/>
                <w:szCs w:val="24"/>
                <w:lang w:val="id-ID" w:eastAsia="id-ID"/>
              </w:rPr>
              <w:t xml:space="preserve"> </w:t>
            </w:r>
            <w:r w:rsidR="005D09EF">
              <w:rPr>
                <w:rFonts w:ascii="Times New Roman" w:hAnsi="Times New Roman"/>
                <w:color w:val="000000"/>
                <w:sz w:val="24"/>
                <w:szCs w:val="24"/>
                <w:lang w:eastAsia="id-ID"/>
              </w:rPr>
              <w:t>Mutu</w:t>
            </w:r>
            <w:r w:rsidR="00A73FD0">
              <w:rPr>
                <w:rFonts w:ascii="Times New Roman" w:hAnsi="Times New Roman"/>
                <w:color w:val="000000"/>
                <w:sz w:val="24"/>
                <w:szCs w:val="24"/>
                <w:lang w:val="id-ID" w:eastAsia="id-ID"/>
              </w:rPr>
              <w:t>.</w:t>
            </w:r>
          </w:p>
          <w:p w:rsidR="00AD2D7C" w:rsidRPr="00AD2D7C" w:rsidRDefault="00AD2D7C" w:rsidP="007723A0">
            <w:pPr>
              <w:numPr>
                <w:ilvl w:val="0"/>
                <w:numId w:val="30"/>
              </w:numPr>
              <w:autoSpaceDE w:val="0"/>
              <w:autoSpaceDN w:val="0"/>
              <w:adjustRightInd w:val="0"/>
              <w:spacing w:line="360" w:lineRule="auto"/>
              <w:rPr>
                <w:rFonts w:ascii="Times New Roman" w:hAnsi="Times New Roman"/>
                <w:sz w:val="24"/>
                <w:szCs w:val="24"/>
              </w:rPr>
            </w:pPr>
            <w:r w:rsidRPr="00AD2D7C">
              <w:rPr>
                <w:rFonts w:ascii="Times New Roman" w:hAnsi="Times New Roman"/>
                <w:sz w:val="24"/>
                <w:szCs w:val="24"/>
              </w:rPr>
              <w:t>Mendorong mahasiswa untuk selalu pro-aktif dalam kegiatan akademik melalui proses belajar-mengajar yang interaktif, inovatif, dinamis, dan mampu menjadi pembelajar sepanjang hayat dalam upaya meningkatkan kompetensi dan pengayaan wawasan.</w:t>
            </w:r>
          </w:p>
          <w:p w:rsidR="00AD2D7C" w:rsidRPr="00AD2D7C" w:rsidRDefault="00AD2D7C" w:rsidP="007723A0">
            <w:pPr>
              <w:numPr>
                <w:ilvl w:val="0"/>
                <w:numId w:val="30"/>
              </w:numPr>
              <w:autoSpaceDE w:val="0"/>
              <w:autoSpaceDN w:val="0"/>
              <w:adjustRightInd w:val="0"/>
              <w:spacing w:line="360" w:lineRule="auto"/>
              <w:rPr>
                <w:rFonts w:ascii="Times New Roman" w:hAnsi="Times New Roman"/>
                <w:sz w:val="24"/>
                <w:szCs w:val="24"/>
              </w:rPr>
            </w:pPr>
            <w:r w:rsidRPr="00AD2D7C">
              <w:rPr>
                <w:rFonts w:ascii="Times New Roman" w:hAnsi="Times New Roman"/>
                <w:sz w:val="24"/>
                <w:szCs w:val="24"/>
              </w:rPr>
              <w:lastRenderedPageBreak/>
              <w:t>Mendorong dosen untuk selalu meningkatkan kompetensinya, baik dalam penguasaan substansi dan metode pengajaran, pencapaian jenjang akademik tertinggi, serta kemampuan melakukan berbagai inovasi yang dapat menjamin tercapainya kompetensi mahasiswa pada matakuliah yang diampunya.</w:t>
            </w:r>
          </w:p>
          <w:p w:rsidR="00AD2D7C" w:rsidRPr="00AD2D7C" w:rsidRDefault="00AD2D7C" w:rsidP="007723A0">
            <w:pPr>
              <w:numPr>
                <w:ilvl w:val="0"/>
                <w:numId w:val="30"/>
              </w:numPr>
              <w:autoSpaceDE w:val="0"/>
              <w:autoSpaceDN w:val="0"/>
              <w:adjustRightInd w:val="0"/>
              <w:spacing w:line="360" w:lineRule="auto"/>
              <w:rPr>
                <w:rFonts w:ascii="Times New Roman" w:hAnsi="Times New Roman"/>
                <w:sz w:val="24"/>
                <w:szCs w:val="24"/>
              </w:rPr>
            </w:pPr>
            <w:r w:rsidRPr="00AD2D7C">
              <w:rPr>
                <w:rFonts w:ascii="Times New Roman" w:hAnsi="Times New Roman"/>
                <w:sz w:val="24"/>
                <w:szCs w:val="24"/>
              </w:rPr>
              <w:t>Mengembangkan sistem p</w:t>
            </w:r>
            <w:r>
              <w:rPr>
                <w:rFonts w:ascii="Times New Roman" w:hAnsi="Times New Roman"/>
                <w:sz w:val="24"/>
                <w:szCs w:val="24"/>
              </w:rPr>
              <w:t>enghargaan</w:t>
            </w:r>
            <w:r w:rsidRPr="00AD2D7C">
              <w:rPr>
                <w:rFonts w:ascii="Times New Roman" w:hAnsi="Times New Roman"/>
                <w:sz w:val="24"/>
                <w:szCs w:val="24"/>
              </w:rPr>
              <w:t xml:space="preserve"> yang memadai bagi sivitas akademika, untuk mendorong terciptanya suasana akademik yang lebih kondusif.</w:t>
            </w:r>
          </w:p>
          <w:p w:rsidR="00AD2D7C" w:rsidRDefault="00AD2D7C" w:rsidP="007723A0">
            <w:pPr>
              <w:numPr>
                <w:ilvl w:val="0"/>
                <w:numId w:val="30"/>
              </w:numPr>
              <w:autoSpaceDE w:val="0"/>
              <w:autoSpaceDN w:val="0"/>
              <w:adjustRightInd w:val="0"/>
              <w:spacing w:line="360" w:lineRule="auto"/>
              <w:rPr>
                <w:rFonts w:ascii="Times New Roman" w:hAnsi="Times New Roman"/>
                <w:sz w:val="24"/>
                <w:szCs w:val="24"/>
              </w:rPr>
            </w:pPr>
            <w:r w:rsidRPr="00AD2D7C">
              <w:rPr>
                <w:rFonts w:ascii="Times New Roman" w:hAnsi="Times New Roman"/>
                <w:sz w:val="24"/>
                <w:szCs w:val="24"/>
              </w:rPr>
              <w:t xml:space="preserve">Mengembangkan program akademik yang mengedepankan konsep integrasi antar bidang ilmu melalui pengembangan kelompok-kelompok kajian. </w:t>
            </w:r>
          </w:p>
          <w:p w:rsidR="00AD2D7C" w:rsidRPr="00AD2D7C" w:rsidRDefault="00AD2D7C" w:rsidP="007723A0">
            <w:pPr>
              <w:numPr>
                <w:ilvl w:val="0"/>
                <w:numId w:val="30"/>
              </w:numPr>
              <w:autoSpaceDE w:val="0"/>
              <w:autoSpaceDN w:val="0"/>
              <w:adjustRightInd w:val="0"/>
              <w:spacing w:line="360" w:lineRule="auto"/>
              <w:rPr>
                <w:rFonts w:ascii="Times New Roman" w:hAnsi="Times New Roman"/>
                <w:sz w:val="24"/>
                <w:szCs w:val="24"/>
              </w:rPr>
            </w:pPr>
            <w:r w:rsidRPr="00AD2D7C">
              <w:rPr>
                <w:rFonts w:ascii="Times New Roman" w:hAnsi="Times New Roman"/>
                <w:sz w:val="24"/>
                <w:szCs w:val="24"/>
              </w:rPr>
              <w:t>Mempercepat pengembangan berbagai sarana dan prasarana akademik berbasis TIK, yang bertujuan untuk meningkatkan mutu akademik.</w:t>
            </w:r>
          </w:p>
          <w:p w:rsidR="00AD2D7C" w:rsidRDefault="00AD2D7C" w:rsidP="007723A0">
            <w:pPr>
              <w:numPr>
                <w:ilvl w:val="0"/>
                <w:numId w:val="30"/>
              </w:numPr>
              <w:autoSpaceDE w:val="0"/>
              <w:autoSpaceDN w:val="0"/>
              <w:adjustRightInd w:val="0"/>
              <w:spacing w:line="360" w:lineRule="auto"/>
              <w:rPr>
                <w:rFonts w:ascii="Times New Roman" w:hAnsi="Times New Roman"/>
                <w:sz w:val="24"/>
                <w:szCs w:val="24"/>
              </w:rPr>
            </w:pPr>
            <w:r w:rsidRPr="00AD2D7C">
              <w:rPr>
                <w:rFonts w:ascii="Times New Roman" w:hAnsi="Times New Roman"/>
                <w:sz w:val="24"/>
                <w:szCs w:val="24"/>
              </w:rPr>
              <w:t>Meningkatkan kemudahan akses terhadap pendidikan secara adil dan proporsional,  dengan memanfaatkan TIK.</w:t>
            </w:r>
          </w:p>
          <w:p w:rsidR="00B40D34" w:rsidRPr="00B40D34" w:rsidRDefault="00B40D34" w:rsidP="007723A0">
            <w:pPr>
              <w:numPr>
                <w:ilvl w:val="0"/>
                <w:numId w:val="30"/>
              </w:numPr>
              <w:autoSpaceDE w:val="0"/>
              <w:autoSpaceDN w:val="0"/>
              <w:adjustRightInd w:val="0"/>
              <w:spacing w:line="360" w:lineRule="auto"/>
              <w:rPr>
                <w:rFonts w:ascii="Times New Roman" w:hAnsi="Times New Roman"/>
                <w:sz w:val="24"/>
                <w:szCs w:val="24"/>
              </w:rPr>
            </w:pPr>
            <w:r>
              <w:rPr>
                <w:rFonts w:ascii="Times New Roman" w:hAnsi="Times New Roman"/>
                <w:color w:val="000000"/>
                <w:sz w:val="24"/>
                <w:szCs w:val="24"/>
                <w:lang w:eastAsia="id-ID"/>
              </w:rPr>
              <w:t>Fakultas atau Program Studi mengembangkan</w:t>
            </w:r>
            <w:r>
              <w:rPr>
                <w:rFonts w:ascii="Times New Roman" w:hAnsi="Times New Roman"/>
                <w:color w:val="000000"/>
                <w:sz w:val="24"/>
                <w:szCs w:val="24"/>
                <w:lang w:val="id-ID" w:eastAsia="id-ID"/>
              </w:rPr>
              <w:t xml:space="preserve"> </w:t>
            </w:r>
            <w:r>
              <w:rPr>
                <w:rFonts w:ascii="Times New Roman" w:hAnsi="Times New Roman"/>
                <w:color w:val="000000"/>
                <w:sz w:val="24"/>
                <w:szCs w:val="24"/>
                <w:lang w:eastAsia="id-ID"/>
              </w:rPr>
              <w:t>kurikulum</w:t>
            </w:r>
            <w:r>
              <w:rPr>
                <w:rFonts w:ascii="Times New Roman" w:hAnsi="Times New Roman"/>
                <w:color w:val="000000"/>
                <w:sz w:val="24"/>
                <w:szCs w:val="24"/>
                <w:lang w:val="id-ID" w:eastAsia="id-ID"/>
              </w:rPr>
              <w:t xml:space="preserve"> </w:t>
            </w:r>
            <w:r>
              <w:rPr>
                <w:rFonts w:ascii="Times New Roman" w:hAnsi="Times New Roman"/>
                <w:color w:val="000000"/>
                <w:sz w:val="24"/>
                <w:szCs w:val="24"/>
                <w:lang w:eastAsia="id-ID"/>
              </w:rPr>
              <w:t>dan</w:t>
            </w:r>
            <w:r>
              <w:rPr>
                <w:rFonts w:ascii="Times New Roman" w:hAnsi="Times New Roman"/>
                <w:color w:val="000000"/>
                <w:sz w:val="24"/>
                <w:szCs w:val="24"/>
                <w:lang w:val="id-ID" w:eastAsia="id-ID"/>
              </w:rPr>
              <w:t xml:space="preserve"> </w:t>
            </w:r>
            <w:r>
              <w:rPr>
                <w:rFonts w:ascii="Times New Roman" w:hAnsi="Times New Roman"/>
                <w:color w:val="000000"/>
                <w:sz w:val="24"/>
                <w:szCs w:val="24"/>
                <w:lang w:eastAsia="id-ID"/>
              </w:rPr>
              <w:t>mata</w:t>
            </w:r>
            <w:r>
              <w:rPr>
                <w:rFonts w:ascii="Times New Roman" w:hAnsi="Times New Roman"/>
                <w:color w:val="000000"/>
                <w:sz w:val="24"/>
                <w:szCs w:val="24"/>
                <w:lang w:val="id-ID" w:eastAsia="id-ID"/>
              </w:rPr>
              <w:t xml:space="preserve"> </w:t>
            </w:r>
            <w:r>
              <w:rPr>
                <w:rFonts w:ascii="Times New Roman" w:hAnsi="Times New Roman"/>
                <w:color w:val="000000"/>
                <w:sz w:val="24"/>
                <w:szCs w:val="24"/>
                <w:lang w:eastAsia="id-ID"/>
              </w:rPr>
              <w:t>kuliah</w:t>
            </w:r>
            <w:r>
              <w:rPr>
                <w:rFonts w:ascii="Times New Roman" w:hAnsi="Times New Roman"/>
                <w:color w:val="000000"/>
                <w:sz w:val="24"/>
                <w:szCs w:val="24"/>
                <w:lang w:val="id-ID" w:eastAsia="id-ID"/>
              </w:rPr>
              <w:t xml:space="preserve"> </w:t>
            </w:r>
            <w:r>
              <w:rPr>
                <w:rFonts w:ascii="Times New Roman" w:hAnsi="Times New Roman"/>
                <w:color w:val="000000"/>
                <w:sz w:val="24"/>
                <w:szCs w:val="24"/>
                <w:lang w:eastAsia="id-ID"/>
              </w:rPr>
              <w:t>masing-masing</w:t>
            </w:r>
            <w:r>
              <w:rPr>
                <w:rFonts w:ascii="Times New Roman" w:hAnsi="Times New Roman"/>
                <w:color w:val="000000"/>
                <w:sz w:val="24"/>
                <w:szCs w:val="24"/>
                <w:lang w:val="id-ID" w:eastAsia="id-ID"/>
              </w:rPr>
              <w:t xml:space="preserve"> </w:t>
            </w:r>
            <w:r>
              <w:rPr>
                <w:rFonts w:ascii="Times New Roman" w:hAnsi="Times New Roman"/>
                <w:color w:val="000000"/>
                <w:sz w:val="24"/>
                <w:szCs w:val="24"/>
                <w:lang w:eastAsia="id-ID"/>
              </w:rPr>
              <w:t>dengan</w:t>
            </w:r>
            <w:r>
              <w:rPr>
                <w:rFonts w:ascii="Times New Roman" w:hAnsi="Times New Roman"/>
                <w:color w:val="000000"/>
                <w:sz w:val="24"/>
                <w:szCs w:val="24"/>
                <w:lang w:val="id-ID" w:eastAsia="id-ID"/>
              </w:rPr>
              <w:t xml:space="preserve"> </w:t>
            </w:r>
            <w:r w:rsidRPr="0035211B">
              <w:rPr>
                <w:rFonts w:ascii="Times New Roman" w:hAnsi="Times New Roman"/>
                <w:color w:val="000000"/>
                <w:sz w:val="24"/>
                <w:szCs w:val="24"/>
                <w:lang w:val="id-ID" w:eastAsia="id-ID"/>
              </w:rPr>
              <w:t>memper</w:t>
            </w:r>
            <w:r>
              <w:rPr>
                <w:rFonts w:ascii="Times New Roman" w:hAnsi="Times New Roman"/>
                <w:color w:val="000000"/>
                <w:sz w:val="24"/>
                <w:szCs w:val="24"/>
                <w:lang w:val="id-ID" w:eastAsia="id-ID"/>
              </w:rPr>
              <w:t>hatikan</w:t>
            </w:r>
            <w:r w:rsidRPr="0035211B">
              <w:rPr>
                <w:rFonts w:ascii="Times New Roman" w:hAnsi="Times New Roman"/>
                <w:color w:val="000000"/>
                <w:sz w:val="24"/>
                <w:szCs w:val="24"/>
                <w:lang w:val="id-ID" w:eastAsia="id-ID"/>
              </w:rPr>
              <w:t xml:space="preserve"> visi universit</w:t>
            </w:r>
            <w:r>
              <w:rPr>
                <w:rFonts w:ascii="Times New Roman" w:hAnsi="Times New Roman"/>
                <w:color w:val="000000"/>
                <w:sz w:val="24"/>
                <w:szCs w:val="24"/>
                <w:lang w:val="id-ID" w:eastAsia="id-ID"/>
              </w:rPr>
              <w:t>as, fakultas, dan program studi dengan memperhatikan</w:t>
            </w:r>
            <w:r w:rsidRPr="0035211B">
              <w:rPr>
                <w:rFonts w:ascii="Times New Roman" w:hAnsi="Times New Roman"/>
                <w:color w:val="000000"/>
                <w:sz w:val="24"/>
                <w:szCs w:val="24"/>
                <w:lang w:val="id-ID" w:eastAsia="id-ID"/>
              </w:rPr>
              <w:t xml:space="preserve"> kebutuhan pengguna lulusan, masyarakat, dan asosiasi profesi.</w:t>
            </w:r>
          </w:p>
          <w:p w:rsidR="00B40D34" w:rsidRPr="00D75308" w:rsidRDefault="00B40D34" w:rsidP="007723A0">
            <w:pPr>
              <w:pStyle w:val="ListParagraph"/>
              <w:numPr>
                <w:ilvl w:val="0"/>
                <w:numId w:val="30"/>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eastAsia="id-ID"/>
              </w:rPr>
              <w:t>Fakultas atau Program Studi menerima jumlah</w:t>
            </w:r>
            <w:r>
              <w:rPr>
                <w:rFonts w:ascii="Times New Roman" w:hAnsi="Times New Roman"/>
                <w:color w:val="000000"/>
                <w:sz w:val="24"/>
                <w:szCs w:val="24"/>
                <w:lang w:val="id-ID" w:eastAsia="id-ID"/>
              </w:rPr>
              <w:t xml:space="preserve"> </w:t>
            </w:r>
            <w:r>
              <w:rPr>
                <w:rFonts w:ascii="Times New Roman" w:hAnsi="Times New Roman"/>
                <w:color w:val="000000"/>
                <w:sz w:val="24"/>
                <w:szCs w:val="24"/>
                <w:lang w:eastAsia="id-ID"/>
              </w:rPr>
              <w:t>mahasiswa per kelas per mata</w:t>
            </w:r>
            <w:r>
              <w:rPr>
                <w:rFonts w:ascii="Times New Roman" w:hAnsi="Times New Roman"/>
                <w:color w:val="000000"/>
                <w:sz w:val="24"/>
                <w:szCs w:val="24"/>
                <w:lang w:val="id-ID" w:eastAsia="id-ID"/>
              </w:rPr>
              <w:t xml:space="preserve"> </w:t>
            </w:r>
            <w:r>
              <w:rPr>
                <w:rFonts w:ascii="Times New Roman" w:hAnsi="Times New Roman"/>
                <w:color w:val="000000"/>
                <w:sz w:val="24"/>
                <w:szCs w:val="24"/>
                <w:lang w:eastAsia="id-ID"/>
              </w:rPr>
              <w:t>kuliah</w:t>
            </w:r>
            <w:r>
              <w:rPr>
                <w:rFonts w:ascii="Times New Roman" w:hAnsi="Times New Roman"/>
                <w:color w:val="000000"/>
                <w:sz w:val="24"/>
                <w:szCs w:val="24"/>
                <w:lang w:val="id-ID" w:eastAsia="id-ID"/>
              </w:rPr>
              <w:t xml:space="preserve"> </w:t>
            </w:r>
            <w:r>
              <w:rPr>
                <w:rFonts w:ascii="Times New Roman" w:hAnsi="Times New Roman"/>
                <w:color w:val="000000"/>
                <w:sz w:val="24"/>
                <w:szCs w:val="24"/>
                <w:lang w:eastAsia="id-ID"/>
              </w:rPr>
              <w:t>atau</w:t>
            </w:r>
            <w:r>
              <w:rPr>
                <w:rFonts w:ascii="Times New Roman" w:hAnsi="Times New Roman"/>
                <w:color w:val="000000"/>
                <w:sz w:val="24"/>
                <w:szCs w:val="24"/>
                <w:lang w:val="id-ID" w:eastAsia="id-ID"/>
              </w:rPr>
              <w:t xml:space="preserve"> </w:t>
            </w:r>
            <w:r>
              <w:rPr>
                <w:rFonts w:ascii="Times New Roman" w:hAnsi="Times New Roman"/>
                <w:color w:val="000000"/>
                <w:sz w:val="24"/>
                <w:szCs w:val="24"/>
                <w:lang w:eastAsia="id-ID"/>
              </w:rPr>
              <w:t>pratikum</w:t>
            </w:r>
            <w:r>
              <w:rPr>
                <w:rFonts w:ascii="Times New Roman" w:hAnsi="Times New Roman"/>
                <w:color w:val="000000"/>
                <w:sz w:val="24"/>
                <w:szCs w:val="24"/>
                <w:lang w:val="id-ID" w:eastAsia="id-ID"/>
              </w:rPr>
              <w:t xml:space="preserve"> </w:t>
            </w:r>
            <w:r>
              <w:rPr>
                <w:rFonts w:ascii="Times New Roman" w:hAnsi="Times New Roman"/>
                <w:color w:val="000000"/>
                <w:sz w:val="24"/>
                <w:szCs w:val="24"/>
                <w:lang w:eastAsia="id-ID"/>
              </w:rPr>
              <w:t>disesuaikan</w:t>
            </w:r>
            <w:r>
              <w:rPr>
                <w:rFonts w:ascii="Times New Roman" w:hAnsi="Times New Roman"/>
                <w:color w:val="000000"/>
                <w:sz w:val="24"/>
                <w:szCs w:val="24"/>
                <w:lang w:val="id-ID" w:eastAsia="id-ID"/>
              </w:rPr>
              <w:t xml:space="preserve"> dengan </w:t>
            </w:r>
            <w:r>
              <w:rPr>
                <w:rFonts w:ascii="Times New Roman" w:hAnsi="Times New Roman"/>
                <w:color w:val="000000"/>
                <w:sz w:val="24"/>
                <w:szCs w:val="24"/>
                <w:lang w:eastAsia="id-ID"/>
              </w:rPr>
              <w:t>ketentuan SN Dikti.</w:t>
            </w:r>
          </w:p>
          <w:p w:rsidR="00B40D34" w:rsidRPr="00800CFE" w:rsidRDefault="00B40D34" w:rsidP="007723A0">
            <w:pPr>
              <w:pStyle w:val="ListParagraph"/>
              <w:numPr>
                <w:ilvl w:val="0"/>
                <w:numId w:val="30"/>
              </w:numPr>
              <w:spacing w:line="360" w:lineRule="auto"/>
              <w:rPr>
                <w:rFonts w:ascii="Times New Roman" w:hAnsi="Times New Roman"/>
                <w:i/>
                <w:color w:val="000000"/>
                <w:sz w:val="24"/>
                <w:szCs w:val="24"/>
                <w:lang w:val="id-ID" w:eastAsia="id-ID"/>
              </w:rPr>
            </w:pPr>
            <w:r>
              <w:rPr>
                <w:rFonts w:ascii="Times New Roman" w:hAnsi="Times New Roman"/>
                <w:color w:val="000000"/>
                <w:sz w:val="24"/>
                <w:szCs w:val="24"/>
                <w:lang w:eastAsia="id-ID"/>
              </w:rPr>
              <w:t xml:space="preserve">Fakultas atau </w:t>
            </w:r>
            <w:r w:rsidRPr="0035211B">
              <w:rPr>
                <w:rFonts w:ascii="Times New Roman" w:hAnsi="Times New Roman"/>
                <w:color w:val="000000"/>
                <w:sz w:val="24"/>
                <w:szCs w:val="24"/>
                <w:lang w:val="id-ID" w:eastAsia="id-ID"/>
              </w:rPr>
              <w:t>P</w:t>
            </w:r>
            <w:r>
              <w:rPr>
                <w:rFonts w:ascii="Times New Roman" w:hAnsi="Times New Roman"/>
                <w:color w:val="000000"/>
                <w:sz w:val="24"/>
                <w:szCs w:val="24"/>
                <w:lang w:eastAsia="id-ID"/>
              </w:rPr>
              <w:t>rogram</w:t>
            </w:r>
            <w:r>
              <w:rPr>
                <w:rFonts w:ascii="Times New Roman" w:hAnsi="Times New Roman"/>
                <w:color w:val="000000"/>
                <w:sz w:val="24"/>
                <w:szCs w:val="24"/>
                <w:lang w:val="id-ID" w:eastAsia="id-ID"/>
              </w:rPr>
              <w:t xml:space="preserve"> </w:t>
            </w:r>
            <w:r>
              <w:rPr>
                <w:rFonts w:ascii="Times New Roman" w:hAnsi="Times New Roman"/>
                <w:color w:val="000000"/>
                <w:sz w:val="24"/>
                <w:szCs w:val="24"/>
                <w:lang w:eastAsia="id-ID"/>
              </w:rPr>
              <w:t>studi</w:t>
            </w:r>
            <w:r>
              <w:rPr>
                <w:rFonts w:ascii="Times New Roman" w:hAnsi="Times New Roman"/>
                <w:color w:val="000000"/>
                <w:sz w:val="24"/>
                <w:szCs w:val="24"/>
                <w:lang w:val="id-ID" w:eastAsia="id-ID"/>
              </w:rPr>
              <w:t xml:space="preserve"> </w:t>
            </w:r>
            <w:r>
              <w:rPr>
                <w:rFonts w:ascii="Times New Roman" w:hAnsi="Times New Roman"/>
                <w:color w:val="000000"/>
                <w:sz w:val="24"/>
                <w:szCs w:val="24"/>
                <w:lang w:eastAsia="id-ID"/>
              </w:rPr>
              <w:t>melaksanakan proses pembelajaran</w:t>
            </w:r>
            <w:r>
              <w:rPr>
                <w:rFonts w:ascii="Times New Roman" w:hAnsi="Times New Roman"/>
                <w:color w:val="000000"/>
                <w:sz w:val="24"/>
                <w:szCs w:val="24"/>
                <w:lang w:val="id-ID" w:eastAsia="id-ID"/>
              </w:rPr>
              <w:t xml:space="preserve"> </w:t>
            </w:r>
            <w:r>
              <w:rPr>
                <w:rFonts w:ascii="Times New Roman" w:hAnsi="Times New Roman"/>
                <w:color w:val="000000"/>
                <w:sz w:val="24"/>
                <w:szCs w:val="24"/>
                <w:lang w:eastAsia="id-ID"/>
              </w:rPr>
              <w:t xml:space="preserve">dengan model </w:t>
            </w:r>
            <w:r w:rsidRPr="00800CFE">
              <w:rPr>
                <w:rFonts w:ascii="Times New Roman" w:hAnsi="Times New Roman"/>
                <w:i/>
                <w:color w:val="000000"/>
                <w:sz w:val="24"/>
                <w:szCs w:val="24"/>
                <w:lang w:val="id-ID" w:eastAsia="id-ID"/>
              </w:rPr>
              <w:t>team teaching</w:t>
            </w:r>
            <w:r>
              <w:rPr>
                <w:rFonts w:ascii="Times New Roman" w:hAnsi="Times New Roman"/>
                <w:i/>
                <w:color w:val="000000"/>
                <w:sz w:val="24"/>
                <w:szCs w:val="24"/>
                <w:lang w:val="id-ID" w:eastAsia="id-ID"/>
              </w:rPr>
              <w:t xml:space="preserve"> </w:t>
            </w:r>
            <w:r>
              <w:rPr>
                <w:rFonts w:ascii="Times New Roman" w:hAnsi="Times New Roman"/>
                <w:color w:val="000000"/>
                <w:sz w:val="24"/>
                <w:szCs w:val="24"/>
                <w:lang w:eastAsia="id-ID"/>
              </w:rPr>
              <w:t>setiap</w:t>
            </w:r>
            <w:r>
              <w:rPr>
                <w:rFonts w:ascii="Times New Roman" w:hAnsi="Times New Roman"/>
                <w:color w:val="000000"/>
                <w:sz w:val="24"/>
                <w:szCs w:val="24"/>
                <w:lang w:val="id-ID" w:eastAsia="id-ID"/>
              </w:rPr>
              <w:t xml:space="preserve"> </w:t>
            </w:r>
            <w:r>
              <w:rPr>
                <w:rFonts w:ascii="Times New Roman" w:hAnsi="Times New Roman"/>
                <w:color w:val="000000"/>
                <w:sz w:val="24"/>
                <w:szCs w:val="24"/>
                <w:lang w:eastAsia="id-ID"/>
              </w:rPr>
              <w:t>mata</w:t>
            </w:r>
            <w:r>
              <w:rPr>
                <w:rFonts w:ascii="Times New Roman" w:hAnsi="Times New Roman"/>
                <w:color w:val="000000"/>
                <w:sz w:val="24"/>
                <w:szCs w:val="24"/>
                <w:lang w:val="id-ID" w:eastAsia="id-ID"/>
              </w:rPr>
              <w:t xml:space="preserve"> </w:t>
            </w:r>
            <w:r>
              <w:rPr>
                <w:rFonts w:ascii="Times New Roman" w:hAnsi="Times New Roman"/>
                <w:color w:val="000000"/>
                <w:sz w:val="24"/>
                <w:szCs w:val="24"/>
                <w:lang w:eastAsia="id-ID"/>
              </w:rPr>
              <w:t>kuliah.</w:t>
            </w:r>
          </w:p>
          <w:p w:rsidR="00B40D34" w:rsidRPr="0035211B" w:rsidRDefault="00B40D34" w:rsidP="007723A0">
            <w:pPr>
              <w:pStyle w:val="ListParagraph"/>
              <w:numPr>
                <w:ilvl w:val="0"/>
                <w:numId w:val="30"/>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eastAsia="id-ID"/>
              </w:rPr>
              <w:t>Fakultas atau Program studi</w:t>
            </w:r>
            <w:r>
              <w:rPr>
                <w:rFonts w:ascii="Times New Roman" w:hAnsi="Times New Roman"/>
                <w:color w:val="000000"/>
                <w:sz w:val="24"/>
                <w:szCs w:val="24"/>
                <w:lang w:val="id-ID" w:eastAsia="id-ID"/>
              </w:rPr>
              <w:t xml:space="preserve"> </w:t>
            </w:r>
            <w:r>
              <w:rPr>
                <w:rFonts w:ascii="Times New Roman" w:hAnsi="Times New Roman"/>
                <w:color w:val="000000"/>
                <w:sz w:val="24"/>
                <w:szCs w:val="24"/>
                <w:lang w:eastAsia="id-ID"/>
              </w:rPr>
              <w:t>melaksanakan</w:t>
            </w:r>
            <w:r>
              <w:rPr>
                <w:rFonts w:ascii="Times New Roman" w:hAnsi="Times New Roman"/>
                <w:color w:val="000000"/>
                <w:sz w:val="24"/>
                <w:szCs w:val="24"/>
                <w:lang w:val="id-ID" w:eastAsia="id-ID"/>
              </w:rPr>
              <w:t xml:space="preserve"> p</w:t>
            </w:r>
            <w:r w:rsidRPr="0035211B">
              <w:rPr>
                <w:rFonts w:ascii="Times New Roman" w:hAnsi="Times New Roman"/>
                <w:color w:val="000000"/>
                <w:sz w:val="24"/>
                <w:szCs w:val="24"/>
                <w:lang w:val="id-ID" w:eastAsia="id-ID"/>
              </w:rPr>
              <w:t>enilaian pr</w:t>
            </w:r>
            <w:r>
              <w:rPr>
                <w:rFonts w:ascii="Times New Roman" w:hAnsi="Times New Roman"/>
                <w:color w:val="000000"/>
                <w:sz w:val="24"/>
                <w:szCs w:val="24"/>
                <w:lang w:val="id-ID" w:eastAsia="id-ID"/>
              </w:rPr>
              <w:t xml:space="preserve">oses pembelajaran secara edukatif, otentik, objektif, akuntabel dan transparan </w:t>
            </w:r>
            <w:r>
              <w:rPr>
                <w:rFonts w:ascii="Times New Roman" w:hAnsi="Times New Roman"/>
                <w:color w:val="000000"/>
                <w:sz w:val="24"/>
                <w:szCs w:val="24"/>
                <w:lang w:eastAsia="id-ID"/>
              </w:rPr>
              <w:t xml:space="preserve"> yang dilakukan secara terintegrasi.</w:t>
            </w:r>
          </w:p>
          <w:p w:rsidR="00AD2D7C" w:rsidRPr="00AD2D7C" w:rsidRDefault="00AD2D7C" w:rsidP="00AD2D7C">
            <w:pPr>
              <w:pStyle w:val="ListParagraph"/>
              <w:spacing w:line="360" w:lineRule="auto"/>
              <w:rPr>
                <w:rFonts w:ascii="Times New Roman" w:hAnsi="Times New Roman"/>
                <w:color w:val="000000"/>
                <w:sz w:val="24"/>
                <w:szCs w:val="24"/>
                <w:lang w:val="id-ID" w:eastAsia="id-ID"/>
              </w:rPr>
            </w:pPr>
          </w:p>
          <w:p w:rsidR="00FA69D2" w:rsidRPr="00AD2D7C" w:rsidRDefault="00FA69D2" w:rsidP="00FA30C7">
            <w:pPr>
              <w:pStyle w:val="ListParagraph"/>
              <w:spacing w:line="360" w:lineRule="auto"/>
              <w:ind w:left="318"/>
              <w:rPr>
                <w:rFonts w:ascii="Times New Roman" w:hAnsi="Times New Roman"/>
                <w:color w:val="000000" w:themeColor="text1"/>
                <w:sz w:val="24"/>
                <w:szCs w:val="24"/>
                <w:lang w:eastAsia="id-ID"/>
              </w:rPr>
            </w:pPr>
            <w:r w:rsidRPr="00AD2D7C">
              <w:rPr>
                <w:rFonts w:ascii="Times New Roman" w:hAnsi="Times New Roman"/>
                <w:color w:val="000000" w:themeColor="text1"/>
                <w:sz w:val="24"/>
                <w:szCs w:val="24"/>
                <w:lang w:eastAsia="id-ID"/>
              </w:rPr>
              <w:t>A</w:t>
            </w:r>
            <w:r w:rsidR="00FA30C7" w:rsidRPr="00AD2D7C">
              <w:rPr>
                <w:rFonts w:ascii="Times New Roman" w:hAnsi="Times New Roman"/>
                <w:color w:val="000000" w:themeColor="text1"/>
                <w:sz w:val="24"/>
                <w:szCs w:val="24"/>
                <w:lang w:eastAsia="id-ID"/>
              </w:rPr>
              <w:t xml:space="preserve">.3. Evaluasi </w:t>
            </w:r>
            <w:r w:rsidR="007C38D5" w:rsidRPr="00AD2D7C">
              <w:rPr>
                <w:rFonts w:ascii="Times New Roman" w:hAnsi="Times New Roman"/>
                <w:color w:val="000000" w:themeColor="text1"/>
                <w:sz w:val="24"/>
                <w:szCs w:val="24"/>
                <w:lang w:eastAsia="id-ID"/>
              </w:rPr>
              <w:t>Bidang</w:t>
            </w:r>
            <w:r w:rsidRPr="00AD2D7C">
              <w:rPr>
                <w:rFonts w:ascii="Times New Roman" w:hAnsi="Times New Roman"/>
                <w:color w:val="000000" w:themeColor="text1"/>
                <w:sz w:val="24"/>
                <w:szCs w:val="24"/>
                <w:lang w:eastAsia="id-ID"/>
              </w:rPr>
              <w:t xml:space="preserve"> Pendidikan</w:t>
            </w:r>
          </w:p>
          <w:p w:rsidR="00AD2D7C" w:rsidRDefault="00AD2D7C" w:rsidP="007723A0">
            <w:pPr>
              <w:numPr>
                <w:ilvl w:val="0"/>
                <w:numId w:val="31"/>
              </w:numPr>
              <w:autoSpaceDE w:val="0"/>
              <w:autoSpaceDN w:val="0"/>
              <w:adjustRightInd w:val="0"/>
              <w:spacing w:line="360" w:lineRule="auto"/>
              <w:rPr>
                <w:rFonts w:ascii="Times New Roman" w:hAnsi="Times New Roman"/>
                <w:sz w:val="24"/>
                <w:szCs w:val="24"/>
              </w:rPr>
            </w:pPr>
            <w:r w:rsidRPr="00AD2D7C">
              <w:rPr>
                <w:rFonts w:ascii="Times New Roman" w:hAnsi="Times New Roman"/>
                <w:sz w:val="24"/>
                <w:szCs w:val="24"/>
              </w:rPr>
              <w:t>Melakukan upaya perbaikan dan peningkatan mutu akademik secara berkesinambungan, dan melaksanakan standarisasi mutu  pada seluruh program pengembangan akademik.</w:t>
            </w:r>
          </w:p>
          <w:p w:rsidR="00B40D34" w:rsidRPr="00B40D34" w:rsidRDefault="00B40D34" w:rsidP="007723A0">
            <w:pPr>
              <w:numPr>
                <w:ilvl w:val="0"/>
                <w:numId w:val="31"/>
              </w:numPr>
              <w:autoSpaceDE w:val="0"/>
              <w:autoSpaceDN w:val="0"/>
              <w:adjustRightInd w:val="0"/>
              <w:spacing w:line="360" w:lineRule="auto"/>
              <w:rPr>
                <w:rFonts w:ascii="Times New Roman" w:hAnsi="Times New Roman"/>
                <w:sz w:val="24"/>
                <w:szCs w:val="24"/>
              </w:rPr>
            </w:pPr>
            <w:r w:rsidRPr="00B40D34">
              <w:rPr>
                <w:rFonts w:ascii="Times New Roman" w:hAnsi="Times New Roman"/>
                <w:sz w:val="24"/>
                <w:szCs w:val="24"/>
              </w:rPr>
              <w:t xml:space="preserve">Melakukan evaluasi terhadap program-program pendidikan yang ada secara sistematik, terstruktur, periodik, dan berkesinambungan, menggunakan alat ukur yang baku, dengan dilandasi dukungan internal, untuk mempercepat terwujudnya </w:t>
            </w:r>
            <w:r>
              <w:rPr>
                <w:rFonts w:ascii="Times New Roman" w:hAnsi="Times New Roman"/>
                <w:sz w:val="24"/>
                <w:szCs w:val="24"/>
              </w:rPr>
              <w:t xml:space="preserve"> visi dan misi Universitas Pakuan</w:t>
            </w:r>
            <w:r w:rsidRPr="00B40D34">
              <w:rPr>
                <w:rFonts w:ascii="Times New Roman" w:hAnsi="Times New Roman"/>
                <w:sz w:val="24"/>
                <w:szCs w:val="24"/>
              </w:rPr>
              <w:t>.</w:t>
            </w:r>
          </w:p>
          <w:p w:rsidR="005D09EF" w:rsidRPr="00B40D34" w:rsidRDefault="00AD2D7C" w:rsidP="007723A0">
            <w:pPr>
              <w:pStyle w:val="ListParagraph"/>
              <w:numPr>
                <w:ilvl w:val="0"/>
                <w:numId w:val="31"/>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eastAsia="id-ID"/>
              </w:rPr>
              <w:t>Melakukan e</w:t>
            </w:r>
            <w:r w:rsidR="005D09EF" w:rsidRPr="00AD2D7C">
              <w:rPr>
                <w:rFonts w:ascii="Times New Roman" w:hAnsi="Times New Roman"/>
                <w:color w:val="000000"/>
                <w:sz w:val="24"/>
                <w:szCs w:val="24"/>
                <w:lang w:eastAsia="id-ID"/>
              </w:rPr>
              <w:t>valuasi</w:t>
            </w:r>
            <w:r w:rsidR="00A50B58" w:rsidRPr="00AD2D7C">
              <w:rPr>
                <w:rFonts w:ascii="Times New Roman" w:hAnsi="Times New Roman"/>
                <w:color w:val="000000"/>
                <w:sz w:val="24"/>
                <w:szCs w:val="24"/>
                <w:lang w:val="id-ID" w:eastAsia="id-ID"/>
              </w:rPr>
              <w:t xml:space="preserve"> </w:t>
            </w:r>
            <w:r w:rsidR="005D09EF" w:rsidRPr="00AD2D7C">
              <w:rPr>
                <w:rFonts w:ascii="Times New Roman" w:hAnsi="Times New Roman"/>
                <w:color w:val="000000"/>
                <w:sz w:val="24"/>
                <w:szCs w:val="24"/>
                <w:lang w:eastAsia="id-ID"/>
              </w:rPr>
              <w:t>kurikulum minimal 5 (lima) tahun</w:t>
            </w:r>
            <w:r w:rsidR="00A50B58" w:rsidRPr="00AD2D7C">
              <w:rPr>
                <w:rFonts w:ascii="Times New Roman" w:hAnsi="Times New Roman"/>
                <w:color w:val="000000"/>
                <w:sz w:val="24"/>
                <w:szCs w:val="24"/>
                <w:lang w:val="id-ID" w:eastAsia="id-ID"/>
              </w:rPr>
              <w:t xml:space="preserve"> </w:t>
            </w:r>
            <w:r w:rsidR="005D09EF" w:rsidRPr="00AD2D7C">
              <w:rPr>
                <w:rFonts w:ascii="Times New Roman" w:hAnsi="Times New Roman"/>
                <w:color w:val="000000"/>
                <w:sz w:val="24"/>
                <w:szCs w:val="24"/>
                <w:lang w:eastAsia="id-ID"/>
              </w:rPr>
              <w:t>sekali</w:t>
            </w:r>
            <w:r w:rsidR="00A50B58" w:rsidRPr="00AD2D7C">
              <w:rPr>
                <w:rFonts w:ascii="Times New Roman" w:hAnsi="Times New Roman"/>
                <w:color w:val="000000"/>
                <w:sz w:val="24"/>
                <w:szCs w:val="24"/>
                <w:lang w:val="id-ID" w:eastAsia="id-ID"/>
              </w:rPr>
              <w:t xml:space="preserve"> </w:t>
            </w:r>
            <w:r w:rsidR="005D09EF" w:rsidRPr="00AD2D7C">
              <w:rPr>
                <w:rFonts w:ascii="Times New Roman" w:hAnsi="Times New Roman"/>
                <w:color w:val="000000"/>
                <w:sz w:val="24"/>
                <w:szCs w:val="24"/>
                <w:lang w:eastAsia="id-ID"/>
              </w:rPr>
              <w:t>dengan</w:t>
            </w:r>
            <w:r w:rsidR="00A50B58" w:rsidRPr="00AD2D7C">
              <w:rPr>
                <w:rFonts w:ascii="Times New Roman" w:hAnsi="Times New Roman"/>
                <w:color w:val="000000"/>
                <w:sz w:val="24"/>
                <w:szCs w:val="24"/>
                <w:lang w:val="id-ID" w:eastAsia="id-ID"/>
              </w:rPr>
              <w:t xml:space="preserve"> </w:t>
            </w:r>
            <w:r w:rsidR="005D09EF" w:rsidRPr="00AD2D7C">
              <w:rPr>
                <w:rFonts w:ascii="Times New Roman" w:hAnsi="Times New Roman"/>
                <w:color w:val="000000"/>
                <w:sz w:val="24"/>
                <w:szCs w:val="24"/>
                <w:lang w:eastAsia="id-ID"/>
              </w:rPr>
              <w:t xml:space="preserve">mempertimbangkan </w:t>
            </w:r>
            <w:r w:rsidR="002337A7" w:rsidRPr="00AD2D7C">
              <w:rPr>
                <w:rFonts w:ascii="Times New Roman" w:hAnsi="Times New Roman"/>
                <w:color w:val="000000"/>
                <w:sz w:val="24"/>
                <w:szCs w:val="24"/>
                <w:lang w:eastAsia="id-ID"/>
              </w:rPr>
              <w:t xml:space="preserve">perkembangan </w:t>
            </w:r>
            <w:r w:rsidR="005D09EF" w:rsidRPr="00AD2D7C">
              <w:rPr>
                <w:rFonts w:ascii="Times New Roman" w:hAnsi="Times New Roman"/>
                <w:color w:val="000000"/>
                <w:sz w:val="24"/>
                <w:szCs w:val="24"/>
                <w:lang w:eastAsia="id-ID"/>
              </w:rPr>
              <w:t>IPTEKS dan</w:t>
            </w:r>
            <w:r w:rsidR="00A50B58" w:rsidRPr="00AD2D7C">
              <w:rPr>
                <w:rFonts w:ascii="Times New Roman" w:hAnsi="Times New Roman"/>
                <w:color w:val="000000"/>
                <w:sz w:val="24"/>
                <w:szCs w:val="24"/>
                <w:lang w:val="id-ID" w:eastAsia="id-ID"/>
              </w:rPr>
              <w:t xml:space="preserve"> </w:t>
            </w:r>
            <w:r w:rsidR="005D09EF" w:rsidRPr="00AD2D7C">
              <w:rPr>
                <w:rFonts w:ascii="Times New Roman" w:hAnsi="Times New Roman"/>
                <w:color w:val="000000"/>
                <w:sz w:val="24"/>
                <w:szCs w:val="24"/>
                <w:lang w:eastAsia="id-ID"/>
              </w:rPr>
              <w:t>kebutuhan</w:t>
            </w:r>
            <w:r w:rsidR="00A50B58" w:rsidRPr="00AD2D7C">
              <w:rPr>
                <w:rFonts w:ascii="Times New Roman" w:hAnsi="Times New Roman"/>
                <w:color w:val="000000"/>
                <w:sz w:val="24"/>
                <w:szCs w:val="24"/>
                <w:lang w:val="id-ID" w:eastAsia="id-ID"/>
              </w:rPr>
              <w:t xml:space="preserve"> </w:t>
            </w:r>
            <w:r w:rsidR="005D09EF" w:rsidRPr="00AD2D7C">
              <w:rPr>
                <w:rFonts w:ascii="Times New Roman" w:hAnsi="Times New Roman"/>
                <w:i/>
                <w:color w:val="000000"/>
                <w:sz w:val="24"/>
                <w:szCs w:val="24"/>
                <w:lang w:eastAsia="id-ID"/>
              </w:rPr>
              <w:t>stakeholders</w:t>
            </w:r>
            <w:r w:rsidR="005D09EF" w:rsidRPr="00AD2D7C">
              <w:rPr>
                <w:rFonts w:ascii="Times New Roman" w:hAnsi="Times New Roman"/>
                <w:color w:val="000000"/>
                <w:sz w:val="24"/>
                <w:szCs w:val="24"/>
                <w:lang w:eastAsia="id-ID"/>
              </w:rPr>
              <w:t>.</w:t>
            </w:r>
          </w:p>
          <w:p w:rsidR="00456829" w:rsidRPr="008A2D56" w:rsidRDefault="00B40D34" w:rsidP="007723A0">
            <w:pPr>
              <w:pStyle w:val="ListParagraph"/>
              <w:numPr>
                <w:ilvl w:val="0"/>
                <w:numId w:val="31"/>
              </w:numPr>
              <w:spacing w:line="360" w:lineRule="auto"/>
              <w:rPr>
                <w:rFonts w:ascii="Times New Roman" w:hAnsi="Times New Roman"/>
                <w:color w:val="000000"/>
                <w:sz w:val="24"/>
                <w:szCs w:val="24"/>
                <w:lang w:val="id-ID" w:eastAsia="id-ID"/>
              </w:rPr>
            </w:pPr>
            <w:r w:rsidRPr="00B40D34">
              <w:rPr>
                <w:rFonts w:ascii="Times New Roman" w:hAnsi="Times New Roman"/>
                <w:color w:val="000000"/>
                <w:sz w:val="24"/>
                <w:szCs w:val="24"/>
                <w:lang w:val="id-ID" w:eastAsia="id-ID"/>
              </w:rPr>
              <w:t>Melakukan evaluasi  proses pembelajaran melalui ujian tengah semester, ujian akhir semester, dan penilaian proses untuk menguji kompetensi dalam peningkatan mutu.</w:t>
            </w:r>
          </w:p>
          <w:p w:rsidR="00456829" w:rsidRPr="00B40D34" w:rsidRDefault="00456829" w:rsidP="00B40D34">
            <w:pPr>
              <w:spacing w:line="360" w:lineRule="auto"/>
              <w:ind w:left="360"/>
              <w:rPr>
                <w:rFonts w:ascii="Times New Roman" w:hAnsi="Times New Roman"/>
                <w:color w:val="000000"/>
                <w:sz w:val="24"/>
                <w:szCs w:val="24"/>
                <w:lang w:val="id-ID" w:eastAsia="id-ID"/>
              </w:rPr>
            </w:pPr>
          </w:p>
          <w:p w:rsidR="00FA69D2" w:rsidRPr="00456829" w:rsidRDefault="00FA30C7" w:rsidP="00FA30C7">
            <w:pPr>
              <w:pStyle w:val="ListParagraph"/>
              <w:spacing w:line="360" w:lineRule="auto"/>
              <w:ind w:left="318"/>
              <w:rPr>
                <w:rFonts w:ascii="Times New Roman" w:hAnsi="Times New Roman"/>
                <w:color w:val="000000" w:themeColor="text1"/>
                <w:sz w:val="24"/>
                <w:szCs w:val="24"/>
                <w:lang w:eastAsia="id-ID"/>
              </w:rPr>
            </w:pPr>
            <w:r w:rsidRPr="00456829">
              <w:rPr>
                <w:rFonts w:ascii="Times New Roman" w:hAnsi="Times New Roman"/>
                <w:color w:val="000000" w:themeColor="text1"/>
                <w:sz w:val="24"/>
                <w:szCs w:val="24"/>
                <w:lang w:eastAsia="id-ID"/>
              </w:rPr>
              <w:t xml:space="preserve">A.4. Kelembagaan </w:t>
            </w:r>
            <w:r w:rsidR="007C38D5" w:rsidRPr="00456829">
              <w:rPr>
                <w:rFonts w:ascii="Times New Roman" w:hAnsi="Times New Roman"/>
                <w:color w:val="000000" w:themeColor="text1"/>
                <w:sz w:val="24"/>
                <w:szCs w:val="24"/>
                <w:lang w:eastAsia="id-ID"/>
              </w:rPr>
              <w:t>Bidang</w:t>
            </w:r>
            <w:r w:rsidR="00FA69D2" w:rsidRPr="00456829">
              <w:rPr>
                <w:rFonts w:ascii="Times New Roman" w:hAnsi="Times New Roman"/>
                <w:color w:val="000000" w:themeColor="text1"/>
                <w:sz w:val="24"/>
                <w:szCs w:val="24"/>
                <w:lang w:eastAsia="id-ID"/>
              </w:rPr>
              <w:t xml:space="preserve"> Pendidikan</w:t>
            </w:r>
          </w:p>
          <w:p w:rsidR="00456829" w:rsidRPr="00456829" w:rsidRDefault="00456829" w:rsidP="00456829">
            <w:pPr>
              <w:numPr>
                <w:ilvl w:val="0"/>
                <w:numId w:val="29"/>
              </w:numPr>
              <w:autoSpaceDE w:val="0"/>
              <w:autoSpaceDN w:val="0"/>
              <w:adjustRightInd w:val="0"/>
              <w:spacing w:line="360" w:lineRule="auto"/>
              <w:rPr>
                <w:rFonts w:ascii="Times New Roman" w:hAnsi="Times New Roman"/>
                <w:sz w:val="24"/>
                <w:szCs w:val="24"/>
              </w:rPr>
            </w:pPr>
            <w:r w:rsidRPr="00456829">
              <w:rPr>
                <w:rFonts w:ascii="Times New Roman" w:hAnsi="Times New Roman"/>
                <w:sz w:val="24"/>
                <w:szCs w:val="24"/>
              </w:rPr>
              <w:t>Mengembangkan dan meningkatkan mutu akademik secara transparan berdasarkan azas akuntabilitas.</w:t>
            </w:r>
          </w:p>
          <w:p w:rsidR="00456829" w:rsidRPr="00456829" w:rsidRDefault="00456829" w:rsidP="00456829">
            <w:pPr>
              <w:numPr>
                <w:ilvl w:val="0"/>
                <w:numId w:val="29"/>
              </w:numPr>
              <w:autoSpaceDE w:val="0"/>
              <w:autoSpaceDN w:val="0"/>
              <w:adjustRightInd w:val="0"/>
              <w:spacing w:line="360" w:lineRule="auto"/>
              <w:rPr>
                <w:rFonts w:ascii="Times New Roman" w:hAnsi="Times New Roman"/>
                <w:sz w:val="24"/>
                <w:szCs w:val="24"/>
              </w:rPr>
            </w:pPr>
            <w:r w:rsidRPr="00456829">
              <w:rPr>
                <w:rFonts w:ascii="Times New Roman" w:hAnsi="Times New Roman"/>
                <w:sz w:val="24"/>
                <w:szCs w:val="24"/>
              </w:rPr>
              <w:t>Mengembangkan dan meningkatkan mutu, metode, manajemen, dan proses pembelajaran yang mengarah pada pencapaian kompetensi lulusan.</w:t>
            </w:r>
          </w:p>
          <w:p w:rsidR="00456829" w:rsidRPr="00456829" w:rsidRDefault="00456829" w:rsidP="00456829">
            <w:pPr>
              <w:numPr>
                <w:ilvl w:val="0"/>
                <w:numId w:val="29"/>
              </w:numPr>
              <w:autoSpaceDE w:val="0"/>
              <w:autoSpaceDN w:val="0"/>
              <w:adjustRightInd w:val="0"/>
              <w:spacing w:line="360" w:lineRule="auto"/>
              <w:rPr>
                <w:rFonts w:ascii="Times New Roman" w:hAnsi="Times New Roman"/>
                <w:sz w:val="24"/>
                <w:szCs w:val="24"/>
              </w:rPr>
            </w:pPr>
            <w:r w:rsidRPr="00456829">
              <w:rPr>
                <w:rFonts w:ascii="Times New Roman" w:hAnsi="Times New Roman"/>
                <w:sz w:val="24"/>
                <w:szCs w:val="24"/>
              </w:rPr>
              <w:t>Melaksanakan evaluasi diri secara sistematis dan berkesinambungan tentang daya saing masing-masing unit kerja, untuk mencapai standar internasional.</w:t>
            </w:r>
          </w:p>
          <w:p w:rsidR="00456829" w:rsidRPr="00456829" w:rsidRDefault="00456829" w:rsidP="00456829">
            <w:pPr>
              <w:numPr>
                <w:ilvl w:val="0"/>
                <w:numId w:val="29"/>
              </w:numPr>
              <w:autoSpaceDE w:val="0"/>
              <w:autoSpaceDN w:val="0"/>
              <w:adjustRightInd w:val="0"/>
              <w:spacing w:line="360" w:lineRule="auto"/>
              <w:rPr>
                <w:rFonts w:ascii="Times New Roman" w:hAnsi="Times New Roman"/>
                <w:sz w:val="24"/>
                <w:szCs w:val="24"/>
              </w:rPr>
            </w:pPr>
            <w:r w:rsidRPr="00456829">
              <w:rPr>
                <w:rFonts w:ascii="Times New Roman" w:hAnsi="Times New Roman"/>
                <w:sz w:val="24"/>
                <w:szCs w:val="24"/>
              </w:rPr>
              <w:t xml:space="preserve">Membuka program studi baru,  mengembangkan atau menutup program </w:t>
            </w:r>
            <w:r w:rsidRPr="00456829">
              <w:rPr>
                <w:rFonts w:ascii="Times New Roman" w:hAnsi="Times New Roman"/>
                <w:sz w:val="24"/>
                <w:szCs w:val="24"/>
              </w:rPr>
              <w:lastRenderedPageBreak/>
              <w:t>studi yang sudah ada, dengan mengacu pada sistem pendidikan yang inovatif namun tetap berdasarkan pada peraturan perundang-undangan yang berlaku.</w:t>
            </w:r>
          </w:p>
          <w:p w:rsidR="00456829" w:rsidRPr="00456829" w:rsidRDefault="00456829" w:rsidP="00456829">
            <w:pPr>
              <w:numPr>
                <w:ilvl w:val="0"/>
                <w:numId w:val="29"/>
              </w:numPr>
              <w:autoSpaceDE w:val="0"/>
              <w:autoSpaceDN w:val="0"/>
              <w:adjustRightInd w:val="0"/>
              <w:spacing w:line="360" w:lineRule="auto"/>
              <w:rPr>
                <w:rFonts w:ascii="Times New Roman" w:hAnsi="Times New Roman"/>
                <w:sz w:val="24"/>
                <w:szCs w:val="24"/>
              </w:rPr>
            </w:pPr>
            <w:r w:rsidRPr="00456829">
              <w:rPr>
                <w:rFonts w:ascii="Times New Roman" w:hAnsi="Times New Roman"/>
                <w:sz w:val="24"/>
                <w:szCs w:val="24"/>
              </w:rPr>
              <w:t>Mewadahi program vokasi (diploma) dalam institusi, yang dikelola secara terpisah.</w:t>
            </w:r>
          </w:p>
          <w:p w:rsidR="00456829" w:rsidRDefault="00456829" w:rsidP="00456829">
            <w:pPr>
              <w:numPr>
                <w:ilvl w:val="0"/>
                <w:numId w:val="29"/>
              </w:numPr>
              <w:autoSpaceDE w:val="0"/>
              <w:autoSpaceDN w:val="0"/>
              <w:adjustRightInd w:val="0"/>
              <w:spacing w:line="360" w:lineRule="auto"/>
              <w:rPr>
                <w:rFonts w:ascii="Times New Roman" w:hAnsi="Times New Roman"/>
                <w:sz w:val="24"/>
                <w:szCs w:val="24"/>
              </w:rPr>
            </w:pPr>
            <w:r w:rsidRPr="00456829">
              <w:rPr>
                <w:rFonts w:ascii="Times New Roman" w:hAnsi="Times New Roman"/>
                <w:sz w:val="24"/>
                <w:szCs w:val="24"/>
              </w:rPr>
              <w:t>Menjalin kerjasama dengan institusi pendidikan tinggi nasional dan internasional, guna memungkinkan pertukaran dosen dan mahasiswa, serta penyetaraan mata kuliah antar institusi pendidikan.</w:t>
            </w:r>
          </w:p>
          <w:p w:rsidR="00860CCD" w:rsidRPr="00456829" w:rsidRDefault="00456829" w:rsidP="00456829">
            <w:pPr>
              <w:numPr>
                <w:ilvl w:val="0"/>
                <w:numId w:val="29"/>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M</w:t>
            </w:r>
            <w:r w:rsidR="00860CCD" w:rsidRPr="00456829">
              <w:rPr>
                <w:rFonts w:ascii="Times New Roman" w:hAnsi="Times New Roman"/>
                <w:color w:val="000000"/>
                <w:sz w:val="24"/>
                <w:szCs w:val="24"/>
                <w:lang w:val="id-ID" w:eastAsia="id-ID"/>
              </w:rPr>
              <w:t>enggunakan pangkalan data akademik secara online pada SIMAK</w:t>
            </w:r>
            <w:r w:rsidR="00A73FD0" w:rsidRPr="00456829">
              <w:rPr>
                <w:rFonts w:ascii="Times New Roman" w:hAnsi="Times New Roman"/>
                <w:color w:val="000000"/>
                <w:sz w:val="24"/>
                <w:szCs w:val="24"/>
                <w:lang w:val="id-ID" w:eastAsia="id-ID"/>
              </w:rPr>
              <w:t>.</w:t>
            </w:r>
          </w:p>
          <w:p w:rsidR="002302F4" w:rsidRPr="0035211B" w:rsidRDefault="006E23C3" w:rsidP="00456829">
            <w:pPr>
              <w:pStyle w:val="ListParagraph"/>
              <w:numPr>
                <w:ilvl w:val="0"/>
                <w:numId w:val="29"/>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val="id-ID" w:eastAsia="id-ID"/>
              </w:rPr>
              <w:t xml:space="preserve">Dosen wajib  melaksanakan </w:t>
            </w:r>
            <w:r w:rsidR="002302F4" w:rsidRPr="0035211B">
              <w:rPr>
                <w:rFonts w:ascii="Times New Roman" w:hAnsi="Times New Roman"/>
                <w:color w:val="000000"/>
                <w:sz w:val="24"/>
                <w:szCs w:val="24"/>
                <w:lang w:val="id-ID" w:eastAsia="id-ID"/>
              </w:rPr>
              <w:t>tridarma</w:t>
            </w:r>
            <w:r>
              <w:rPr>
                <w:rFonts w:ascii="Times New Roman" w:hAnsi="Times New Roman"/>
                <w:color w:val="000000"/>
                <w:sz w:val="24"/>
                <w:szCs w:val="24"/>
                <w:lang w:eastAsia="id-ID"/>
              </w:rPr>
              <w:t xml:space="preserve"> PT</w:t>
            </w:r>
            <w:r w:rsidR="002302F4" w:rsidRPr="0035211B">
              <w:rPr>
                <w:rFonts w:ascii="Times New Roman" w:hAnsi="Times New Roman"/>
                <w:color w:val="000000"/>
                <w:sz w:val="24"/>
                <w:szCs w:val="24"/>
                <w:lang w:val="id-ID" w:eastAsia="id-ID"/>
              </w:rPr>
              <w:t xml:space="preserve"> sesuai d</w:t>
            </w:r>
            <w:r>
              <w:rPr>
                <w:rFonts w:ascii="Times New Roman" w:hAnsi="Times New Roman"/>
                <w:color w:val="000000"/>
                <w:sz w:val="24"/>
                <w:szCs w:val="24"/>
                <w:lang w:val="id-ID" w:eastAsia="id-ID"/>
              </w:rPr>
              <w:t>engan kompetensi dan wewenang serta tugasnya</w:t>
            </w:r>
            <w:r w:rsidR="002302F4" w:rsidRPr="0035211B">
              <w:rPr>
                <w:rFonts w:ascii="Times New Roman" w:hAnsi="Times New Roman"/>
                <w:color w:val="000000"/>
                <w:sz w:val="24"/>
                <w:szCs w:val="24"/>
                <w:lang w:val="id-ID" w:eastAsia="id-ID"/>
              </w:rPr>
              <w:t>.</w:t>
            </w:r>
          </w:p>
          <w:p w:rsidR="002302F4" w:rsidRPr="0035211B" w:rsidRDefault="00456829" w:rsidP="00456829">
            <w:pPr>
              <w:pStyle w:val="ListParagraph"/>
              <w:numPr>
                <w:ilvl w:val="0"/>
                <w:numId w:val="29"/>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eastAsia="id-ID"/>
              </w:rPr>
              <w:t xml:space="preserve">Melaksanakan </w:t>
            </w:r>
            <w:r>
              <w:rPr>
                <w:rFonts w:ascii="Times New Roman" w:hAnsi="Times New Roman"/>
                <w:color w:val="000000"/>
                <w:sz w:val="24"/>
                <w:szCs w:val="24"/>
                <w:lang w:val="id-ID" w:eastAsia="id-ID"/>
              </w:rPr>
              <w:t>p</w:t>
            </w:r>
            <w:r w:rsidR="002302F4" w:rsidRPr="0035211B">
              <w:rPr>
                <w:rFonts w:ascii="Times New Roman" w:hAnsi="Times New Roman"/>
                <w:color w:val="000000"/>
                <w:sz w:val="24"/>
                <w:szCs w:val="24"/>
                <w:lang w:val="id-ID" w:eastAsia="id-ID"/>
              </w:rPr>
              <w:t xml:space="preserve">enilaian  kinerja dosen dilakukan secara periodik </w:t>
            </w:r>
            <w:r w:rsidR="006E23C3">
              <w:rPr>
                <w:rFonts w:ascii="Times New Roman" w:hAnsi="Times New Roman"/>
                <w:color w:val="000000"/>
                <w:sz w:val="24"/>
                <w:szCs w:val="24"/>
                <w:lang w:eastAsia="id-ID"/>
              </w:rPr>
              <w:t>melalui beban kerja dosen, sasaran kerja pegawai, dan Sistem Informasi Pengembangan Karir Dosen (SIPKD).</w:t>
            </w:r>
          </w:p>
          <w:p w:rsidR="002302F4" w:rsidRPr="0035211B" w:rsidRDefault="00456829" w:rsidP="00456829">
            <w:pPr>
              <w:pStyle w:val="ListParagraph"/>
              <w:numPr>
                <w:ilvl w:val="0"/>
                <w:numId w:val="29"/>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eastAsia="id-ID"/>
              </w:rPr>
              <w:t xml:space="preserve">Mengelola </w:t>
            </w:r>
            <w:r w:rsidR="002302F4">
              <w:rPr>
                <w:rFonts w:ascii="Times New Roman" w:hAnsi="Times New Roman"/>
                <w:color w:val="000000"/>
                <w:sz w:val="24"/>
                <w:szCs w:val="24"/>
                <w:lang w:val="id-ID" w:eastAsia="id-ID"/>
              </w:rPr>
              <w:t>sarana dan prasarana pembel</w:t>
            </w:r>
            <w:r w:rsidR="002302F4" w:rsidRPr="0035211B">
              <w:rPr>
                <w:rFonts w:ascii="Times New Roman" w:hAnsi="Times New Roman"/>
                <w:color w:val="000000"/>
                <w:sz w:val="24"/>
                <w:szCs w:val="24"/>
                <w:lang w:val="id-ID" w:eastAsia="id-ID"/>
              </w:rPr>
              <w:t>aj</w:t>
            </w:r>
            <w:r w:rsidR="006E23C3">
              <w:rPr>
                <w:rFonts w:ascii="Times New Roman" w:hAnsi="Times New Roman"/>
                <w:color w:val="000000"/>
                <w:sz w:val="24"/>
                <w:szCs w:val="24"/>
                <w:lang w:val="id-ID" w:eastAsia="id-ID"/>
              </w:rPr>
              <w:t>aran dilakukan oleh fakultas,</w:t>
            </w:r>
            <w:r w:rsidR="002302F4" w:rsidRPr="0035211B">
              <w:rPr>
                <w:rFonts w:ascii="Times New Roman" w:hAnsi="Times New Roman"/>
                <w:color w:val="000000"/>
                <w:sz w:val="24"/>
                <w:szCs w:val="24"/>
                <w:lang w:val="id-ID" w:eastAsia="id-ID"/>
              </w:rPr>
              <w:t xml:space="preserve"> pascasarjana</w:t>
            </w:r>
            <w:r w:rsidR="006E23C3">
              <w:rPr>
                <w:rFonts w:ascii="Times New Roman" w:hAnsi="Times New Roman"/>
                <w:color w:val="000000"/>
                <w:sz w:val="24"/>
                <w:szCs w:val="24"/>
                <w:lang w:eastAsia="id-ID"/>
              </w:rPr>
              <w:t>, program studi, BAAK dan BAUm</w:t>
            </w:r>
            <w:r w:rsidR="00E601D8">
              <w:rPr>
                <w:rFonts w:ascii="Times New Roman" w:hAnsi="Times New Roman"/>
                <w:color w:val="000000"/>
                <w:sz w:val="24"/>
                <w:szCs w:val="24"/>
                <w:lang w:eastAsia="id-ID"/>
              </w:rPr>
              <w:t>.</w:t>
            </w:r>
          </w:p>
          <w:p w:rsidR="002302F4" w:rsidRPr="0035211B" w:rsidRDefault="00456829" w:rsidP="00456829">
            <w:pPr>
              <w:pStyle w:val="ListParagraph"/>
              <w:numPr>
                <w:ilvl w:val="0"/>
                <w:numId w:val="29"/>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eastAsia="id-ID"/>
              </w:rPr>
              <w:t xml:space="preserve">Melaksanakan </w:t>
            </w:r>
            <w:r>
              <w:rPr>
                <w:rFonts w:ascii="Times New Roman" w:hAnsi="Times New Roman"/>
                <w:color w:val="000000"/>
                <w:sz w:val="24"/>
                <w:szCs w:val="24"/>
                <w:lang w:val="id-ID" w:eastAsia="id-ID"/>
              </w:rPr>
              <w:t>k</w:t>
            </w:r>
            <w:r w:rsidR="002302F4" w:rsidRPr="0035211B">
              <w:rPr>
                <w:rFonts w:ascii="Times New Roman" w:hAnsi="Times New Roman"/>
                <w:color w:val="000000"/>
                <w:sz w:val="24"/>
                <w:szCs w:val="24"/>
                <w:lang w:val="id-ID" w:eastAsia="id-ID"/>
              </w:rPr>
              <w:t>elulusan dan pemberian gelar</w:t>
            </w:r>
            <w:r w:rsidR="006E23C3">
              <w:rPr>
                <w:rFonts w:ascii="Times New Roman" w:hAnsi="Times New Roman"/>
                <w:color w:val="000000"/>
                <w:sz w:val="24"/>
                <w:szCs w:val="24"/>
                <w:lang w:eastAsia="id-ID"/>
              </w:rPr>
              <w:t>,</w:t>
            </w:r>
            <w:r>
              <w:rPr>
                <w:rFonts w:ascii="Times New Roman" w:hAnsi="Times New Roman"/>
                <w:color w:val="000000"/>
                <w:sz w:val="24"/>
                <w:szCs w:val="24"/>
                <w:lang w:eastAsia="id-ID"/>
              </w:rPr>
              <w:t xml:space="preserve"> </w:t>
            </w:r>
            <w:r w:rsidR="006A502F">
              <w:rPr>
                <w:rFonts w:ascii="Times New Roman" w:hAnsi="Times New Roman"/>
                <w:color w:val="000000"/>
                <w:sz w:val="24"/>
                <w:szCs w:val="24"/>
                <w:lang w:val="id-ID" w:eastAsia="id-ID"/>
              </w:rPr>
              <w:t>setelah mahasiswa memenuhi pers</w:t>
            </w:r>
            <w:r w:rsidR="006E23C3">
              <w:rPr>
                <w:rFonts w:ascii="Times New Roman" w:hAnsi="Times New Roman"/>
                <w:color w:val="000000"/>
                <w:sz w:val="24"/>
                <w:szCs w:val="24"/>
                <w:lang w:val="id-ID" w:eastAsia="id-ID"/>
              </w:rPr>
              <w:t>yaratan akademik</w:t>
            </w:r>
            <w:r w:rsidR="00E601D8">
              <w:rPr>
                <w:rFonts w:ascii="Times New Roman" w:hAnsi="Times New Roman"/>
                <w:color w:val="000000"/>
                <w:sz w:val="24"/>
                <w:szCs w:val="24"/>
                <w:lang w:eastAsia="id-ID"/>
              </w:rPr>
              <w:t>.</w:t>
            </w:r>
          </w:p>
          <w:p w:rsidR="002302F4" w:rsidRPr="00456829" w:rsidRDefault="00456829" w:rsidP="00456829">
            <w:pPr>
              <w:numPr>
                <w:ilvl w:val="0"/>
                <w:numId w:val="29"/>
              </w:numPr>
              <w:autoSpaceDE w:val="0"/>
              <w:autoSpaceDN w:val="0"/>
              <w:adjustRightInd w:val="0"/>
              <w:spacing w:line="360" w:lineRule="auto"/>
              <w:rPr>
                <w:rFonts w:ascii="Times New Roman" w:hAnsi="Times New Roman"/>
                <w:sz w:val="24"/>
                <w:szCs w:val="24"/>
              </w:rPr>
            </w:pPr>
            <w:r>
              <w:rPr>
                <w:rFonts w:ascii="Times New Roman" w:hAnsi="Times New Roman"/>
                <w:color w:val="000000"/>
                <w:sz w:val="24"/>
                <w:szCs w:val="24"/>
                <w:lang w:eastAsia="id-ID"/>
              </w:rPr>
              <w:t xml:space="preserve">Melaksanakan </w:t>
            </w:r>
            <w:r>
              <w:rPr>
                <w:rFonts w:ascii="Times New Roman" w:hAnsi="Times New Roman"/>
                <w:color w:val="000000"/>
                <w:sz w:val="24"/>
                <w:szCs w:val="24"/>
                <w:lang w:val="id-ID" w:eastAsia="id-ID"/>
              </w:rPr>
              <w:t>p</w:t>
            </w:r>
            <w:r w:rsidR="002302F4" w:rsidRPr="0035211B">
              <w:rPr>
                <w:rFonts w:ascii="Times New Roman" w:hAnsi="Times New Roman"/>
                <w:color w:val="000000"/>
                <w:sz w:val="24"/>
                <w:szCs w:val="24"/>
                <w:lang w:val="id-ID" w:eastAsia="id-ID"/>
              </w:rPr>
              <w:t>emberian gelar bagi l</w:t>
            </w:r>
            <w:r>
              <w:rPr>
                <w:rFonts w:ascii="Times New Roman" w:hAnsi="Times New Roman"/>
                <w:color w:val="000000"/>
                <w:sz w:val="24"/>
                <w:szCs w:val="24"/>
                <w:lang w:val="id-ID" w:eastAsia="id-ID"/>
              </w:rPr>
              <w:t xml:space="preserve">ulusan </w:t>
            </w:r>
            <w:r w:rsidRPr="00456829">
              <w:rPr>
                <w:rFonts w:ascii="Times New Roman" w:hAnsi="Times New Roman"/>
                <w:sz w:val="24"/>
                <w:szCs w:val="24"/>
              </w:rPr>
              <w:t>berdasarkan pada peraturan perundang-undangan yang berlaku.</w:t>
            </w:r>
          </w:p>
          <w:p w:rsidR="002302F4" w:rsidRPr="0035211B" w:rsidRDefault="00456829" w:rsidP="00456829">
            <w:pPr>
              <w:pStyle w:val="ListParagraph"/>
              <w:numPr>
                <w:ilvl w:val="0"/>
                <w:numId w:val="29"/>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eastAsia="id-ID"/>
              </w:rPr>
              <w:t xml:space="preserve">Melaksanakan </w:t>
            </w:r>
            <w:r>
              <w:rPr>
                <w:rFonts w:ascii="Times New Roman" w:hAnsi="Times New Roman"/>
                <w:color w:val="000000"/>
                <w:sz w:val="24"/>
                <w:szCs w:val="24"/>
                <w:lang w:val="id-ID" w:eastAsia="id-ID"/>
              </w:rPr>
              <w:t>u</w:t>
            </w:r>
            <w:r w:rsidR="002302F4" w:rsidRPr="0035211B">
              <w:rPr>
                <w:rFonts w:ascii="Times New Roman" w:hAnsi="Times New Roman"/>
                <w:color w:val="000000"/>
                <w:sz w:val="24"/>
                <w:szCs w:val="24"/>
                <w:lang w:val="id-ID" w:eastAsia="id-ID"/>
              </w:rPr>
              <w:t xml:space="preserve">pacara kesadaran nasional, wisuda, orasi ilmiah, dies natalis, </w:t>
            </w:r>
            <w:r>
              <w:rPr>
                <w:rFonts w:ascii="Times New Roman" w:hAnsi="Times New Roman"/>
                <w:color w:val="000000"/>
                <w:sz w:val="24"/>
                <w:szCs w:val="24"/>
                <w:lang w:eastAsia="id-ID"/>
              </w:rPr>
              <w:t xml:space="preserve">dan </w:t>
            </w:r>
            <w:r w:rsidR="002302F4" w:rsidRPr="0035211B">
              <w:rPr>
                <w:rFonts w:ascii="Times New Roman" w:hAnsi="Times New Roman"/>
                <w:color w:val="000000"/>
                <w:sz w:val="24"/>
                <w:szCs w:val="24"/>
                <w:lang w:val="id-ID" w:eastAsia="id-ID"/>
              </w:rPr>
              <w:t>pen</w:t>
            </w:r>
            <w:r>
              <w:rPr>
                <w:rFonts w:ascii="Times New Roman" w:hAnsi="Times New Roman"/>
                <w:color w:val="000000"/>
                <w:sz w:val="24"/>
                <w:szCs w:val="24"/>
                <w:lang w:val="id-ID" w:eastAsia="id-ID"/>
              </w:rPr>
              <w:t>gukuhan guru besar</w:t>
            </w:r>
            <w:r w:rsidR="00E601D8">
              <w:rPr>
                <w:rFonts w:ascii="Times New Roman" w:hAnsi="Times New Roman"/>
                <w:color w:val="000000"/>
                <w:sz w:val="24"/>
                <w:szCs w:val="24"/>
                <w:lang w:eastAsia="id-ID"/>
              </w:rPr>
              <w:t>.</w:t>
            </w:r>
          </w:p>
          <w:p w:rsidR="00961499" w:rsidRPr="007C38D5" w:rsidRDefault="00456829" w:rsidP="00456829">
            <w:pPr>
              <w:pStyle w:val="ListParagraph"/>
              <w:numPr>
                <w:ilvl w:val="0"/>
                <w:numId w:val="29"/>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val="id-ID" w:eastAsia="id-ID"/>
              </w:rPr>
              <w:t>M</w:t>
            </w:r>
            <w:r w:rsidR="002302F4" w:rsidRPr="0035211B">
              <w:rPr>
                <w:rFonts w:ascii="Times New Roman" w:hAnsi="Times New Roman"/>
                <w:color w:val="000000"/>
                <w:sz w:val="24"/>
                <w:szCs w:val="24"/>
                <w:lang w:val="id-ID" w:eastAsia="id-ID"/>
              </w:rPr>
              <w:t>emiliki ikatan alumni</w:t>
            </w:r>
            <w:r w:rsidR="006E23C3">
              <w:rPr>
                <w:rFonts w:ascii="Times New Roman" w:hAnsi="Times New Roman"/>
                <w:color w:val="000000"/>
                <w:sz w:val="24"/>
                <w:szCs w:val="24"/>
                <w:lang w:eastAsia="id-ID"/>
              </w:rPr>
              <w:t xml:space="preserve"> pada tingkat prodi, fakultas</w:t>
            </w:r>
            <w:r>
              <w:rPr>
                <w:rFonts w:ascii="Times New Roman" w:hAnsi="Times New Roman"/>
                <w:color w:val="000000"/>
                <w:sz w:val="24"/>
                <w:szCs w:val="24"/>
                <w:lang w:eastAsia="id-ID"/>
              </w:rPr>
              <w:t>, pascasarjana,</w:t>
            </w:r>
            <w:r w:rsidR="006E23C3">
              <w:rPr>
                <w:rFonts w:ascii="Times New Roman" w:hAnsi="Times New Roman"/>
                <w:color w:val="000000"/>
                <w:sz w:val="24"/>
                <w:szCs w:val="24"/>
                <w:lang w:eastAsia="id-ID"/>
              </w:rPr>
              <w:t xml:space="preserve"> dan universitas</w:t>
            </w:r>
            <w:r w:rsidR="00E601D8">
              <w:rPr>
                <w:rFonts w:ascii="Times New Roman" w:hAnsi="Times New Roman"/>
                <w:color w:val="000000"/>
                <w:sz w:val="24"/>
                <w:szCs w:val="24"/>
                <w:lang w:eastAsia="id-ID"/>
              </w:rPr>
              <w:t>.</w:t>
            </w:r>
          </w:p>
        </w:tc>
      </w:tr>
      <w:tr w:rsidR="0035211B" w:rsidRPr="00A73FD0" w:rsidTr="002302F4">
        <w:trPr>
          <w:trHeight w:val="563"/>
        </w:trPr>
        <w:tc>
          <w:tcPr>
            <w:tcW w:w="5000" w:type="pct"/>
            <w:tcBorders>
              <w:top w:val="nil"/>
              <w:left w:val="nil"/>
              <w:bottom w:val="nil"/>
              <w:right w:val="nil"/>
            </w:tcBorders>
            <w:shd w:val="clear" w:color="auto" w:fill="auto"/>
            <w:hideMark/>
          </w:tcPr>
          <w:p w:rsidR="008A2D56" w:rsidRDefault="008A2D56" w:rsidP="0035211B">
            <w:pPr>
              <w:spacing w:line="360" w:lineRule="auto"/>
              <w:rPr>
                <w:rFonts w:ascii="Times New Roman" w:hAnsi="Times New Roman"/>
                <w:sz w:val="24"/>
                <w:szCs w:val="24"/>
                <w:lang w:val="id-ID"/>
              </w:rPr>
            </w:pPr>
          </w:p>
          <w:p w:rsidR="00E27111" w:rsidRDefault="00E27111" w:rsidP="0035211B">
            <w:pPr>
              <w:spacing w:line="360" w:lineRule="auto"/>
              <w:rPr>
                <w:rFonts w:ascii="Times New Roman" w:hAnsi="Times New Roman"/>
                <w:sz w:val="24"/>
                <w:szCs w:val="24"/>
                <w:lang w:val="id-ID"/>
              </w:rPr>
            </w:pPr>
          </w:p>
          <w:p w:rsidR="000902C9" w:rsidRPr="00460813" w:rsidRDefault="00460813" w:rsidP="0035211B">
            <w:pPr>
              <w:spacing w:line="360" w:lineRule="auto"/>
              <w:rPr>
                <w:rFonts w:ascii="Times New Roman" w:hAnsi="Times New Roman"/>
                <w:sz w:val="24"/>
                <w:szCs w:val="24"/>
                <w:lang w:val="id-ID"/>
              </w:rPr>
            </w:pPr>
            <w:r>
              <w:rPr>
                <w:rFonts w:ascii="Times New Roman" w:hAnsi="Times New Roman"/>
                <w:sz w:val="24"/>
                <w:szCs w:val="24"/>
                <w:lang w:val="id-ID"/>
              </w:rPr>
              <w:lastRenderedPageBreak/>
              <w:t>Lampiran 3:</w:t>
            </w:r>
          </w:p>
          <w:p w:rsidR="0035211B" w:rsidRPr="00A73FD0" w:rsidRDefault="0035211B" w:rsidP="0035211B">
            <w:pPr>
              <w:spacing w:line="360" w:lineRule="auto"/>
              <w:rPr>
                <w:rFonts w:ascii="Times New Roman" w:hAnsi="Times New Roman"/>
                <w:color w:val="000000"/>
                <w:sz w:val="24"/>
                <w:szCs w:val="24"/>
                <w:lang w:val="id-ID" w:eastAsia="id-ID"/>
              </w:rPr>
            </w:pPr>
            <w:r w:rsidRPr="00A73FD0">
              <w:rPr>
                <w:rFonts w:ascii="Times New Roman" w:hAnsi="Times New Roman"/>
                <w:color w:val="000000"/>
                <w:sz w:val="24"/>
                <w:szCs w:val="24"/>
                <w:lang w:val="id-ID" w:eastAsia="id-ID"/>
              </w:rPr>
              <w:t>B. KEBIJAKAN BIDANG PENELITIAN</w:t>
            </w:r>
          </w:p>
          <w:p w:rsidR="00961499" w:rsidRPr="00961499" w:rsidRDefault="00961499" w:rsidP="00961499">
            <w:pPr>
              <w:pStyle w:val="ListParagraph"/>
              <w:numPr>
                <w:ilvl w:val="0"/>
                <w:numId w:val="19"/>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eastAsia="id-ID"/>
              </w:rPr>
              <w:t xml:space="preserve">Universitas menetapkan </w:t>
            </w:r>
            <w:r>
              <w:rPr>
                <w:rFonts w:ascii="Times New Roman" w:hAnsi="Times New Roman"/>
                <w:color w:val="000000"/>
                <w:sz w:val="24"/>
                <w:szCs w:val="24"/>
                <w:lang w:val="id-ID" w:eastAsia="id-ID"/>
              </w:rPr>
              <w:t>s</w:t>
            </w:r>
            <w:r w:rsidRPr="00A73FD0">
              <w:rPr>
                <w:rFonts w:ascii="Times New Roman" w:hAnsi="Times New Roman"/>
                <w:color w:val="000000"/>
                <w:sz w:val="24"/>
                <w:szCs w:val="24"/>
                <w:lang w:val="id-ID" w:eastAsia="id-ID"/>
              </w:rPr>
              <w:t>trategi, kebijakan</w:t>
            </w:r>
            <w:r>
              <w:rPr>
                <w:rFonts w:ascii="Times New Roman" w:hAnsi="Times New Roman"/>
                <w:color w:val="000000"/>
                <w:sz w:val="24"/>
                <w:szCs w:val="24"/>
                <w:lang w:eastAsia="id-ID"/>
              </w:rPr>
              <w:t>,</w:t>
            </w:r>
            <w:r w:rsidRPr="00A73FD0">
              <w:rPr>
                <w:rFonts w:ascii="Times New Roman" w:hAnsi="Times New Roman"/>
                <w:color w:val="000000"/>
                <w:sz w:val="24"/>
                <w:szCs w:val="24"/>
                <w:lang w:val="id-ID" w:eastAsia="id-ID"/>
              </w:rPr>
              <w:t xml:space="preserve"> dan </w:t>
            </w:r>
            <w:r>
              <w:rPr>
                <w:rFonts w:ascii="Times New Roman" w:hAnsi="Times New Roman"/>
                <w:color w:val="000000"/>
                <w:sz w:val="24"/>
                <w:szCs w:val="24"/>
                <w:lang w:val="id-ID" w:eastAsia="id-ID"/>
              </w:rPr>
              <w:t xml:space="preserve">prioritas penelitian  </w:t>
            </w:r>
            <w:r w:rsidRPr="00A73FD0">
              <w:rPr>
                <w:rFonts w:ascii="Times New Roman" w:hAnsi="Times New Roman"/>
                <w:color w:val="000000"/>
                <w:sz w:val="24"/>
                <w:szCs w:val="24"/>
                <w:lang w:val="id-ID" w:eastAsia="id-ID"/>
              </w:rPr>
              <w:t xml:space="preserve"> sesuai dengan </w:t>
            </w:r>
            <w:r>
              <w:rPr>
                <w:rFonts w:ascii="Times New Roman" w:hAnsi="Times New Roman"/>
                <w:color w:val="000000"/>
                <w:sz w:val="24"/>
                <w:szCs w:val="24"/>
                <w:lang w:eastAsia="id-ID"/>
              </w:rPr>
              <w:t xml:space="preserve">visi, </w:t>
            </w:r>
            <w:r w:rsidRPr="00A73FD0">
              <w:rPr>
                <w:rFonts w:ascii="Times New Roman" w:hAnsi="Times New Roman"/>
                <w:color w:val="000000"/>
                <w:sz w:val="24"/>
                <w:szCs w:val="24"/>
                <w:lang w:val="id-ID" w:eastAsia="id-ID"/>
              </w:rPr>
              <w:t>mi</w:t>
            </w:r>
            <w:r>
              <w:rPr>
                <w:rFonts w:ascii="Times New Roman" w:hAnsi="Times New Roman"/>
                <w:color w:val="000000"/>
                <w:sz w:val="24"/>
                <w:szCs w:val="24"/>
                <w:lang w:val="id-ID" w:eastAsia="id-ID"/>
              </w:rPr>
              <w:t>si dan tujuan Unpak</w:t>
            </w:r>
            <w:r w:rsidRPr="00A73FD0">
              <w:rPr>
                <w:rFonts w:ascii="Times New Roman" w:hAnsi="Times New Roman"/>
                <w:color w:val="000000"/>
                <w:sz w:val="24"/>
                <w:szCs w:val="24"/>
                <w:lang w:val="id-ID" w:eastAsia="id-ID"/>
              </w:rPr>
              <w:t xml:space="preserve">, </w:t>
            </w:r>
            <w:r w:rsidRPr="00B313D4">
              <w:rPr>
                <w:rFonts w:ascii="Times New Roman" w:hAnsi="Times New Roman"/>
                <w:color w:val="000000"/>
                <w:sz w:val="24"/>
                <w:szCs w:val="24"/>
                <w:lang w:val="id-ID" w:eastAsia="id-ID"/>
              </w:rPr>
              <w:t>dengan mempertimbangkan ma</w:t>
            </w:r>
            <w:r>
              <w:rPr>
                <w:rFonts w:ascii="Times New Roman" w:hAnsi="Times New Roman"/>
                <w:color w:val="000000"/>
                <w:sz w:val="24"/>
                <w:szCs w:val="24"/>
                <w:lang w:val="id-ID" w:eastAsia="id-ID"/>
              </w:rPr>
              <w:t>sukan dari pemangku kepentingan.</w:t>
            </w:r>
          </w:p>
          <w:p w:rsidR="00860CCD" w:rsidRDefault="0035211B" w:rsidP="00EE6CF7">
            <w:pPr>
              <w:pStyle w:val="ListParagraph"/>
              <w:numPr>
                <w:ilvl w:val="0"/>
                <w:numId w:val="19"/>
              </w:numPr>
              <w:spacing w:line="360" w:lineRule="auto"/>
              <w:rPr>
                <w:rFonts w:ascii="Times New Roman" w:hAnsi="Times New Roman"/>
                <w:color w:val="000000"/>
                <w:sz w:val="24"/>
                <w:szCs w:val="24"/>
                <w:lang w:val="id-ID" w:eastAsia="id-ID"/>
              </w:rPr>
            </w:pPr>
            <w:r w:rsidRPr="00A73FD0">
              <w:rPr>
                <w:rFonts w:ascii="Times New Roman" w:hAnsi="Times New Roman"/>
                <w:color w:val="000000"/>
                <w:sz w:val="24"/>
                <w:szCs w:val="24"/>
                <w:lang w:val="id-ID" w:eastAsia="id-ID"/>
              </w:rPr>
              <w:t>Universitas merumuskan standar mutu penelitian dengan mempertimbangkan masukan dari pemangku kepentingan, yang mencakup ukuran kualitatif dan kuantita</w:t>
            </w:r>
            <w:r w:rsidR="006A502F">
              <w:rPr>
                <w:rFonts w:ascii="Times New Roman" w:hAnsi="Times New Roman"/>
                <w:color w:val="000000"/>
                <w:sz w:val="24"/>
                <w:szCs w:val="24"/>
                <w:lang w:eastAsia="id-ID"/>
              </w:rPr>
              <w:t>t</w:t>
            </w:r>
            <w:r w:rsidRPr="00A73FD0">
              <w:rPr>
                <w:rFonts w:ascii="Times New Roman" w:hAnsi="Times New Roman"/>
                <w:color w:val="000000"/>
                <w:sz w:val="24"/>
                <w:szCs w:val="24"/>
                <w:lang w:val="id-ID" w:eastAsia="id-ID"/>
              </w:rPr>
              <w:t>if, serta m</w:t>
            </w:r>
            <w:r w:rsidR="002A324B">
              <w:rPr>
                <w:rFonts w:ascii="Times New Roman" w:hAnsi="Times New Roman"/>
                <w:color w:val="000000"/>
                <w:sz w:val="24"/>
                <w:szCs w:val="24"/>
                <w:lang w:val="id-ID" w:eastAsia="id-ID"/>
              </w:rPr>
              <w:t>enciptakan ciri khas penelitian Unpak</w:t>
            </w:r>
            <w:r w:rsidRPr="00A73FD0">
              <w:rPr>
                <w:rFonts w:ascii="Times New Roman" w:hAnsi="Times New Roman"/>
                <w:color w:val="000000"/>
                <w:sz w:val="24"/>
                <w:szCs w:val="24"/>
                <w:lang w:val="id-ID" w:eastAsia="id-ID"/>
              </w:rPr>
              <w:t>.</w:t>
            </w:r>
          </w:p>
          <w:p w:rsidR="001554B9" w:rsidRDefault="001554B9" w:rsidP="00EE6CF7">
            <w:pPr>
              <w:pStyle w:val="ListParagraph"/>
              <w:numPr>
                <w:ilvl w:val="0"/>
                <w:numId w:val="19"/>
              </w:numPr>
              <w:spacing w:line="360" w:lineRule="auto"/>
              <w:rPr>
                <w:rFonts w:ascii="Times New Roman" w:hAnsi="Times New Roman"/>
                <w:sz w:val="24"/>
                <w:szCs w:val="24"/>
                <w:lang w:val="id-ID" w:eastAsia="id-ID"/>
              </w:rPr>
            </w:pPr>
            <w:r>
              <w:rPr>
                <w:rFonts w:ascii="Times New Roman" w:hAnsi="Times New Roman"/>
                <w:sz w:val="24"/>
                <w:szCs w:val="24"/>
                <w:lang w:val="id-ID" w:eastAsia="id-ID"/>
              </w:rPr>
              <w:t>Universitas</w:t>
            </w:r>
            <w:r w:rsidRPr="009035C1">
              <w:rPr>
                <w:rFonts w:ascii="Times New Roman" w:hAnsi="Times New Roman"/>
                <w:sz w:val="24"/>
                <w:szCs w:val="24"/>
                <w:lang w:val="id-ID" w:eastAsia="id-ID"/>
              </w:rPr>
              <w:t xml:space="preserve"> mengalokasika</w:t>
            </w:r>
            <w:r w:rsidR="002A324B">
              <w:rPr>
                <w:rFonts w:ascii="Times New Roman" w:hAnsi="Times New Roman"/>
                <w:sz w:val="24"/>
                <w:szCs w:val="24"/>
                <w:lang w:val="id-ID" w:eastAsia="id-ID"/>
              </w:rPr>
              <w:t>n dana penelitian pada</w:t>
            </w:r>
            <w:r>
              <w:rPr>
                <w:rFonts w:ascii="Times New Roman" w:hAnsi="Times New Roman"/>
                <w:sz w:val="24"/>
                <w:szCs w:val="24"/>
                <w:lang w:val="id-ID" w:eastAsia="id-ID"/>
              </w:rPr>
              <w:t xml:space="preserve"> </w:t>
            </w:r>
            <w:r w:rsidRPr="009035C1">
              <w:rPr>
                <w:rFonts w:ascii="Times New Roman" w:hAnsi="Times New Roman"/>
                <w:sz w:val="24"/>
                <w:szCs w:val="24"/>
                <w:lang w:val="id-ID" w:eastAsia="id-ID"/>
              </w:rPr>
              <w:t>setiap tahun</w:t>
            </w:r>
            <w:r>
              <w:rPr>
                <w:rFonts w:ascii="Times New Roman" w:hAnsi="Times New Roman"/>
                <w:sz w:val="24"/>
                <w:szCs w:val="24"/>
                <w:lang w:eastAsia="id-ID"/>
              </w:rPr>
              <w:t xml:space="preserve"> anggaran</w:t>
            </w:r>
            <w:r w:rsidRPr="009035C1">
              <w:rPr>
                <w:rFonts w:ascii="Times New Roman" w:hAnsi="Times New Roman"/>
                <w:sz w:val="24"/>
                <w:szCs w:val="24"/>
                <w:lang w:val="id-ID" w:eastAsia="id-ID"/>
              </w:rPr>
              <w:t>.</w:t>
            </w:r>
          </w:p>
          <w:p w:rsidR="001554B9" w:rsidRPr="001554B9" w:rsidRDefault="001554B9" w:rsidP="00EE6CF7">
            <w:pPr>
              <w:pStyle w:val="ListParagraph"/>
              <w:numPr>
                <w:ilvl w:val="0"/>
                <w:numId w:val="19"/>
              </w:numPr>
              <w:spacing w:line="360" w:lineRule="auto"/>
              <w:rPr>
                <w:rFonts w:ascii="Times New Roman" w:hAnsi="Times New Roman"/>
                <w:color w:val="000000"/>
                <w:sz w:val="24"/>
                <w:szCs w:val="24"/>
                <w:lang w:val="id-ID" w:eastAsia="id-ID"/>
              </w:rPr>
            </w:pPr>
            <w:r>
              <w:rPr>
                <w:rFonts w:ascii="Times New Roman" w:eastAsiaTheme="minorHAnsi" w:hAnsi="Times New Roman"/>
                <w:color w:val="000000"/>
                <w:sz w:val="24"/>
                <w:szCs w:val="24"/>
              </w:rPr>
              <w:t xml:space="preserve">Universitas menyediakan </w:t>
            </w:r>
            <w:r>
              <w:rPr>
                <w:rFonts w:ascii="Times New Roman" w:eastAsiaTheme="minorHAnsi" w:hAnsi="Times New Roman"/>
                <w:color w:val="000000"/>
                <w:sz w:val="24"/>
                <w:szCs w:val="24"/>
                <w:lang w:val="id-ID"/>
              </w:rPr>
              <w:t>s</w:t>
            </w:r>
            <w:r w:rsidRPr="009F700F">
              <w:rPr>
                <w:rFonts w:ascii="Times New Roman" w:eastAsiaTheme="minorHAnsi" w:hAnsi="Times New Roman"/>
                <w:color w:val="000000"/>
                <w:sz w:val="24"/>
                <w:szCs w:val="24"/>
                <w:lang w:val="id-ID"/>
              </w:rPr>
              <w:t>arana</w:t>
            </w:r>
            <w:r>
              <w:rPr>
                <w:rFonts w:ascii="Times New Roman" w:eastAsiaTheme="minorHAnsi" w:hAnsi="Times New Roman"/>
                <w:color w:val="000000"/>
                <w:sz w:val="24"/>
                <w:szCs w:val="24"/>
                <w:lang w:val="id-ID"/>
              </w:rPr>
              <w:t xml:space="preserve"> dan prasarana penelitian</w:t>
            </w:r>
            <w:r w:rsidRPr="009F700F">
              <w:rPr>
                <w:rFonts w:ascii="Times New Roman" w:eastAsiaTheme="minorHAnsi" w:hAnsi="Times New Roman"/>
                <w:color w:val="000000"/>
                <w:sz w:val="24"/>
                <w:szCs w:val="24"/>
                <w:lang w:val="id-ID"/>
              </w:rPr>
              <w:t xml:space="preserve"> yang digunakan untuk memfasilitasi </w:t>
            </w:r>
            <w:r>
              <w:rPr>
                <w:rFonts w:ascii="Times New Roman" w:eastAsiaTheme="minorHAnsi" w:hAnsi="Times New Roman"/>
                <w:color w:val="000000"/>
                <w:sz w:val="24"/>
                <w:szCs w:val="24"/>
              </w:rPr>
              <w:t xml:space="preserve">kegiatan </w:t>
            </w:r>
            <w:r w:rsidRPr="009F700F">
              <w:rPr>
                <w:rFonts w:ascii="Times New Roman" w:eastAsiaTheme="minorHAnsi" w:hAnsi="Times New Roman"/>
                <w:color w:val="000000"/>
                <w:sz w:val="24"/>
                <w:szCs w:val="24"/>
                <w:lang w:val="id-ID"/>
              </w:rPr>
              <w:t>penelitian</w:t>
            </w:r>
            <w:r>
              <w:rPr>
                <w:rFonts w:ascii="Times New Roman" w:eastAsiaTheme="minorHAnsi" w:hAnsi="Times New Roman"/>
                <w:color w:val="000000"/>
                <w:sz w:val="24"/>
                <w:szCs w:val="24"/>
              </w:rPr>
              <w:t>,</w:t>
            </w:r>
            <w:r w:rsidRPr="009F700F">
              <w:rPr>
                <w:rFonts w:ascii="Times New Roman" w:eastAsiaTheme="minorHAnsi" w:hAnsi="Times New Roman"/>
                <w:color w:val="000000"/>
                <w:sz w:val="24"/>
                <w:szCs w:val="24"/>
                <w:lang w:val="id-ID"/>
              </w:rPr>
              <w:t xml:space="preserve"> paling sedikit terkait dengan bidang ilmu program studi. </w:t>
            </w:r>
          </w:p>
          <w:p w:rsidR="001554B9" w:rsidRPr="00A73FD0" w:rsidRDefault="001554B9" w:rsidP="00EE6CF7">
            <w:pPr>
              <w:pStyle w:val="ListParagraph"/>
              <w:numPr>
                <w:ilvl w:val="0"/>
                <w:numId w:val="19"/>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val="id-ID" w:eastAsia="id-ID"/>
              </w:rPr>
              <w:t xml:space="preserve">Universitas mengadakan pelatihan/seminar/lokakarya, </w:t>
            </w:r>
            <w:r w:rsidRPr="00A73FD0">
              <w:rPr>
                <w:rFonts w:ascii="Times New Roman" w:hAnsi="Times New Roman"/>
                <w:color w:val="000000"/>
                <w:sz w:val="24"/>
                <w:szCs w:val="24"/>
                <w:lang w:val="id-ID" w:eastAsia="id-ID"/>
              </w:rPr>
              <w:t>secara berkesinambungan untuk meningkatkan kuantitas dan kualitas penelitian.</w:t>
            </w:r>
          </w:p>
          <w:p w:rsidR="001554B9" w:rsidRPr="00A73FD0" w:rsidRDefault="001554B9" w:rsidP="00EE6CF7">
            <w:pPr>
              <w:pStyle w:val="ListParagraph"/>
              <w:numPr>
                <w:ilvl w:val="0"/>
                <w:numId w:val="19"/>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val="id-ID" w:eastAsia="id-ID"/>
              </w:rPr>
              <w:t>Universitas</w:t>
            </w:r>
            <w:r w:rsidRPr="00A73FD0">
              <w:rPr>
                <w:rFonts w:ascii="Times New Roman" w:hAnsi="Times New Roman"/>
                <w:color w:val="000000"/>
                <w:sz w:val="24"/>
                <w:szCs w:val="24"/>
                <w:lang w:val="id-ID" w:eastAsia="id-ID"/>
              </w:rPr>
              <w:t xml:space="preserve"> dapat mengkoordinasikan penelitian lintas bidang ilmu di tingkat lokal, regional</w:t>
            </w:r>
            <w:r>
              <w:rPr>
                <w:rFonts w:ascii="Times New Roman" w:hAnsi="Times New Roman"/>
                <w:color w:val="000000"/>
                <w:sz w:val="24"/>
                <w:szCs w:val="24"/>
                <w:lang w:eastAsia="id-ID"/>
              </w:rPr>
              <w:t>,</w:t>
            </w:r>
            <w:r w:rsidRPr="00A73FD0">
              <w:rPr>
                <w:rFonts w:ascii="Times New Roman" w:hAnsi="Times New Roman"/>
                <w:color w:val="000000"/>
                <w:sz w:val="24"/>
                <w:szCs w:val="24"/>
                <w:lang w:val="id-ID" w:eastAsia="id-ID"/>
              </w:rPr>
              <w:t xml:space="preserve"> dan internasional.</w:t>
            </w:r>
          </w:p>
          <w:p w:rsidR="001554B9" w:rsidRPr="00A73FD0" w:rsidRDefault="001554B9" w:rsidP="00EE6CF7">
            <w:pPr>
              <w:pStyle w:val="ListParagraph"/>
              <w:numPr>
                <w:ilvl w:val="0"/>
                <w:numId w:val="19"/>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eastAsia="id-ID"/>
              </w:rPr>
              <w:t>Universitas melakukan kerjasama penelitian dengan luar negeri dan</w:t>
            </w:r>
            <w:r w:rsidR="0073198C">
              <w:rPr>
                <w:rFonts w:ascii="Times New Roman" w:hAnsi="Times New Roman"/>
                <w:color w:val="000000"/>
                <w:sz w:val="24"/>
                <w:szCs w:val="24"/>
                <w:lang w:val="id-ID" w:eastAsia="id-ID"/>
              </w:rPr>
              <w:t xml:space="preserve"> </w:t>
            </w:r>
            <w:r w:rsidRPr="00A73FD0">
              <w:rPr>
                <w:rFonts w:ascii="Times New Roman" w:hAnsi="Times New Roman"/>
                <w:color w:val="000000"/>
                <w:sz w:val="24"/>
                <w:szCs w:val="24"/>
                <w:lang w:val="id-ID" w:eastAsia="id-ID"/>
              </w:rPr>
              <w:t>menjaga penggunaan plasma nutfah asli dan kekayaan alam lainnya, situs sejarah, warisan budaya, dan adat-istiadat, tidak merugikan kepentingan nasional.</w:t>
            </w:r>
          </w:p>
          <w:p w:rsidR="00B50EB2" w:rsidRPr="008A2D56" w:rsidRDefault="001554B9" w:rsidP="00B50EB2">
            <w:pPr>
              <w:pStyle w:val="ListParagraph"/>
              <w:numPr>
                <w:ilvl w:val="0"/>
                <w:numId w:val="19"/>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val="id-ID" w:eastAsia="id-ID"/>
              </w:rPr>
              <w:t>Universitas</w:t>
            </w:r>
            <w:r w:rsidRPr="00A73FD0">
              <w:rPr>
                <w:rFonts w:ascii="Times New Roman" w:hAnsi="Times New Roman"/>
                <w:color w:val="000000"/>
                <w:sz w:val="24"/>
                <w:szCs w:val="24"/>
                <w:lang w:val="id-ID" w:eastAsia="id-ID"/>
              </w:rPr>
              <w:t xml:space="preserve"> dapat mengembangkan hak atas kekayaan intelektual (HAKl atau paten) hasil penelitian, dan membangun kerjasama dengan industri untuk memperoleh sumber dana penelitian lebih lanjut.</w:t>
            </w:r>
          </w:p>
          <w:p w:rsidR="001554B9" w:rsidRPr="00A73FD0" w:rsidRDefault="001554B9" w:rsidP="00EE6CF7">
            <w:pPr>
              <w:pStyle w:val="ListParagraph"/>
              <w:numPr>
                <w:ilvl w:val="0"/>
                <w:numId w:val="19"/>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val="id-ID" w:eastAsia="id-ID"/>
              </w:rPr>
              <w:t>Universitas</w:t>
            </w:r>
            <w:r w:rsidRPr="00A73FD0">
              <w:rPr>
                <w:rFonts w:ascii="Times New Roman" w:hAnsi="Times New Roman"/>
                <w:color w:val="000000"/>
                <w:sz w:val="24"/>
                <w:szCs w:val="24"/>
                <w:lang w:val="id-ID" w:eastAsia="id-ID"/>
              </w:rPr>
              <w:t xml:space="preserve"> mendorong dosen untuk aktif mengajukan usulan penelitian, dengan memanfaatkan </w:t>
            </w:r>
            <w:r w:rsidRPr="00821C2D">
              <w:rPr>
                <w:rFonts w:ascii="Times New Roman" w:hAnsi="Times New Roman"/>
                <w:color w:val="000000"/>
                <w:sz w:val="24"/>
                <w:szCs w:val="24"/>
                <w:lang w:val="id-ID" w:eastAsia="id-ID"/>
              </w:rPr>
              <w:t>sumber dana</w:t>
            </w:r>
            <w:r w:rsidR="00FE242E">
              <w:rPr>
                <w:rFonts w:ascii="Times New Roman" w:hAnsi="Times New Roman"/>
                <w:color w:val="000000"/>
                <w:sz w:val="24"/>
                <w:szCs w:val="24"/>
                <w:lang w:val="id-ID" w:eastAsia="id-ID"/>
              </w:rPr>
              <w:t xml:space="preserve"> </w:t>
            </w:r>
            <w:r>
              <w:rPr>
                <w:rFonts w:ascii="Times New Roman" w:hAnsi="Times New Roman"/>
                <w:color w:val="000000"/>
                <w:sz w:val="24"/>
                <w:szCs w:val="24"/>
                <w:lang w:val="id-ID" w:eastAsia="id-ID"/>
              </w:rPr>
              <w:t xml:space="preserve">dari </w:t>
            </w:r>
            <w:r w:rsidRPr="00A73FD0">
              <w:rPr>
                <w:rFonts w:ascii="Times New Roman" w:hAnsi="Times New Roman"/>
                <w:color w:val="000000"/>
                <w:sz w:val="24"/>
                <w:szCs w:val="24"/>
                <w:lang w:val="id-ID" w:eastAsia="id-ID"/>
              </w:rPr>
              <w:t xml:space="preserve">dalam maupun luar negeri </w:t>
            </w:r>
            <w:r w:rsidRPr="00A73FD0">
              <w:rPr>
                <w:rFonts w:ascii="Times New Roman" w:hAnsi="Times New Roman"/>
                <w:color w:val="000000"/>
                <w:sz w:val="24"/>
                <w:szCs w:val="24"/>
                <w:lang w:val="id-ID" w:eastAsia="id-ID"/>
              </w:rPr>
              <w:lastRenderedPageBreak/>
              <w:t>melalui prosedur institusional.</w:t>
            </w:r>
          </w:p>
          <w:p w:rsidR="001554B9" w:rsidRPr="00A73FD0" w:rsidRDefault="001554B9" w:rsidP="00EE6CF7">
            <w:pPr>
              <w:pStyle w:val="ListParagraph"/>
              <w:numPr>
                <w:ilvl w:val="0"/>
                <w:numId w:val="19"/>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val="id-ID" w:eastAsia="id-ID"/>
              </w:rPr>
              <w:t>Universitas</w:t>
            </w:r>
            <w:r w:rsidR="00FE242E">
              <w:rPr>
                <w:rFonts w:ascii="Times New Roman" w:hAnsi="Times New Roman"/>
                <w:color w:val="000000"/>
                <w:sz w:val="24"/>
                <w:szCs w:val="24"/>
                <w:lang w:val="id-ID" w:eastAsia="id-ID"/>
              </w:rPr>
              <w:t xml:space="preserve"> </w:t>
            </w:r>
            <w:r>
              <w:rPr>
                <w:rFonts w:ascii="Times New Roman" w:hAnsi="Times New Roman"/>
                <w:color w:val="000000"/>
                <w:sz w:val="24"/>
                <w:szCs w:val="24"/>
                <w:lang w:val="id-ID" w:eastAsia="id-ID"/>
              </w:rPr>
              <w:t xml:space="preserve">melalui Lembaga Penelitian </w:t>
            </w:r>
            <w:r w:rsidRPr="00A73FD0">
              <w:rPr>
                <w:rFonts w:ascii="Times New Roman" w:hAnsi="Times New Roman"/>
                <w:color w:val="000000"/>
                <w:sz w:val="24"/>
                <w:szCs w:val="24"/>
                <w:lang w:val="id-ID" w:eastAsia="id-ID"/>
              </w:rPr>
              <w:t>memfasilitasi diseminasi hasil-hasil penelitian sehingga mudah diakses oleh masyarakat luas.</w:t>
            </w:r>
          </w:p>
          <w:p w:rsidR="001554B9" w:rsidRPr="00A73FD0" w:rsidRDefault="001554B9" w:rsidP="00EE6CF7">
            <w:pPr>
              <w:pStyle w:val="ListParagraph"/>
              <w:numPr>
                <w:ilvl w:val="0"/>
                <w:numId w:val="19"/>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val="id-ID" w:eastAsia="id-ID"/>
              </w:rPr>
              <w:t>Universitas</w:t>
            </w:r>
            <w:r w:rsidRPr="00A73FD0">
              <w:rPr>
                <w:rFonts w:ascii="Times New Roman" w:hAnsi="Times New Roman"/>
                <w:color w:val="000000"/>
                <w:sz w:val="24"/>
                <w:szCs w:val="24"/>
                <w:lang w:val="id-ID" w:eastAsia="id-ID"/>
              </w:rPr>
              <w:t xml:space="preserve"> memfasilitasi publikasi hasil penelitian di jurnal-jurnal nasional dan internasional yang terakreditasi.</w:t>
            </w:r>
          </w:p>
          <w:p w:rsidR="001554B9" w:rsidRPr="00A73FD0" w:rsidRDefault="000902C9" w:rsidP="00EE6CF7">
            <w:pPr>
              <w:pStyle w:val="ListParagraph"/>
              <w:numPr>
                <w:ilvl w:val="0"/>
                <w:numId w:val="19"/>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val="id-ID" w:eastAsia="id-ID"/>
              </w:rPr>
              <w:t>Universitas</w:t>
            </w:r>
            <w:r w:rsidR="001554B9" w:rsidRPr="00A73FD0">
              <w:rPr>
                <w:rFonts w:ascii="Times New Roman" w:hAnsi="Times New Roman"/>
                <w:color w:val="000000"/>
                <w:sz w:val="24"/>
                <w:szCs w:val="24"/>
                <w:lang w:val="id-ID" w:eastAsia="id-ID"/>
              </w:rPr>
              <w:t xml:space="preserve"> menetapkan mekanisme yang menjamin penggunaan hasil penelitian tidak menyimpang dari tujuan. </w:t>
            </w:r>
          </w:p>
          <w:p w:rsidR="001554B9" w:rsidRPr="001554B9" w:rsidRDefault="001554B9" w:rsidP="00EE6CF7">
            <w:pPr>
              <w:pStyle w:val="ListParagraph"/>
              <w:numPr>
                <w:ilvl w:val="0"/>
                <w:numId w:val="19"/>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val="id-ID" w:eastAsia="id-ID"/>
              </w:rPr>
              <w:t>Universitas</w:t>
            </w:r>
            <w:r w:rsidR="00FE242E">
              <w:rPr>
                <w:rFonts w:ascii="Times New Roman" w:hAnsi="Times New Roman"/>
                <w:color w:val="000000"/>
                <w:sz w:val="24"/>
                <w:szCs w:val="24"/>
                <w:lang w:val="id-ID" w:eastAsia="id-ID"/>
              </w:rPr>
              <w:t xml:space="preserve"> </w:t>
            </w:r>
            <w:r w:rsidRPr="00B77FF6">
              <w:rPr>
                <w:rFonts w:ascii="Times New Roman" w:hAnsi="Times New Roman"/>
                <w:color w:val="000000"/>
                <w:sz w:val="24"/>
                <w:szCs w:val="24"/>
                <w:lang w:val="id-ID" w:eastAsia="id-ID"/>
              </w:rPr>
              <w:t xml:space="preserve">menetapkan </w:t>
            </w:r>
            <w:r>
              <w:rPr>
                <w:rFonts w:ascii="Times New Roman" w:hAnsi="Times New Roman"/>
                <w:color w:val="000000"/>
                <w:sz w:val="24"/>
                <w:szCs w:val="24"/>
                <w:lang w:val="id-ID" w:eastAsia="id-ID"/>
              </w:rPr>
              <w:t>setiap dosen melakukan penelitian dan publikasi setiap tahun.</w:t>
            </w:r>
          </w:p>
          <w:p w:rsidR="00860CCD" w:rsidRPr="00A73FD0" w:rsidRDefault="00860CCD" w:rsidP="00EE6CF7">
            <w:pPr>
              <w:pStyle w:val="ListParagraph"/>
              <w:numPr>
                <w:ilvl w:val="0"/>
                <w:numId w:val="19"/>
              </w:numPr>
              <w:spacing w:line="360" w:lineRule="auto"/>
              <w:rPr>
                <w:rFonts w:ascii="Times New Roman" w:hAnsi="Times New Roman"/>
                <w:color w:val="000000"/>
                <w:sz w:val="24"/>
                <w:szCs w:val="24"/>
                <w:lang w:val="id-ID" w:eastAsia="id-ID"/>
              </w:rPr>
            </w:pPr>
            <w:r w:rsidRPr="00A73FD0">
              <w:rPr>
                <w:rFonts w:ascii="Times New Roman" w:eastAsiaTheme="minorHAnsi" w:hAnsi="Times New Roman"/>
                <w:color w:val="000000"/>
                <w:sz w:val="24"/>
                <w:szCs w:val="24"/>
                <w:lang w:val="id-ID"/>
              </w:rPr>
              <w:t>Standar isi penelitian merupakan kriteria minimal tentang kedalaman dan keluasan materi penelitian</w:t>
            </w:r>
            <w:r w:rsidR="006A502F">
              <w:rPr>
                <w:rFonts w:ascii="Times New Roman" w:eastAsiaTheme="minorHAnsi" w:hAnsi="Times New Roman"/>
                <w:color w:val="000000"/>
                <w:sz w:val="24"/>
                <w:szCs w:val="24"/>
              </w:rPr>
              <w:t>.</w:t>
            </w:r>
          </w:p>
          <w:p w:rsidR="0015481F" w:rsidRPr="0015481F" w:rsidRDefault="00993619" w:rsidP="00EE6CF7">
            <w:pPr>
              <w:pStyle w:val="ListParagraph"/>
              <w:numPr>
                <w:ilvl w:val="0"/>
                <w:numId w:val="19"/>
              </w:numPr>
              <w:spacing w:line="360" w:lineRule="auto"/>
              <w:rPr>
                <w:rFonts w:ascii="Times New Roman" w:hAnsi="Times New Roman"/>
                <w:color w:val="000000"/>
                <w:sz w:val="24"/>
                <w:szCs w:val="24"/>
                <w:lang w:val="id-ID" w:eastAsia="id-ID"/>
              </w:rPr>
            </w:pPr>
            <w:r w:rsidRPr="00A73FD0">
              <w:rPr>
                <w:rFonts w:ascii="Times New Roman" w:eastAsiaTheme="minorHAnsi" w:hAnsi="Times New Roman"/>
                <w:color w:val="000000"/>
                <w:sz w:val="24"/>
                <w:szCs w:val="24"/>
                <w:lang w:val="id-ID"/>
              </w:rPr>
              <w:t>Standar proses penelitian merupakan kriteria minimal tentang kegiatan penelitian yang terdiri atas perencanaan, pelaksanaan, dan pelaporan.</w:t>
            </w:r>
          </w:p>
          <w:p w:rsidR="0015481F" w:rsidRPr="0015481F" w:rsidRDefault="0015481F" w:rsidP="00EE6CF7">
            <w:pPr>
              <w:pStyle w:val="ListParagraph"/>
              <w:numPr>
                <w:ilvl w:val="0"/>
                <w:numId w:val="19"/>
              </w:numPr>
              <w:spacing w:line="360" w:lineRule="auto"/>
              <w:rPr>
                <w:rFonts w:ascii="Times New Roman" w:hAnsi="Times New Roman"/>
                <w:color w:val="000000"/>
                <w:sz w:val="24"/>
                <w:szCs w:val="24"/>
                <w:lang w:val="id-ID" w:eastAsia="id-ID"/>
              </w:rPr>
            </w:pPr>
            <w:r w:rsidRPr="00A73FD0">
              <w:rPr>
                <w:rFonts w:ascii="Times New Roman" w:eastAsiaTheme="minorHAnsi" w:hAnsi="Times New Roman"/>
                <w:color w:val="000000"/>
                <w:sz w:val="24"/>
                <w:szCs w:val="24"/>
                <w:lang w:val="id-ID"/>
              </w:rPr>
              <w:t xml:space="preserve">Kedalaman dan keluasan materi penelitian meliputi penelitian dasar dan penelitian terapan. </w:t>
            </w:r>
          </w:p>
          <w:p w:rsidR="0015481F" w:rsidRPr="0015481F" w:rsidRDefault="0015481F" w:rsidP="00EE6CF7">
            <w:pPr>
              <w:pStyle w:val="ListParagraph"/>
              <w:numPr>
                <w:ilvl w:val="0"/>
                <w:numId w:val="19"/>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eastAsia="id-ID"/>
              </w:rPr>
              <w:t>Kegiatan penelitian yang dilakukan oleh dosen dalam rangka melaksanakan tridharma perguruan tinggi.</w:t>
            </w:r>
          </w:p>
          <w:p w:rsidR="00041143" w:rsidRPr="009A2981" w:rsidRDefault="00993619" w:rsidP="00041143">
            <w:pPr>
              <w:pStyle w:val="ListParagraph"/>
              <w:numPr>
                <w:ilvl w:val="0"/>
                <w:numId w:val="19"/>
              </w:numPr>
              <w:spacing w:line="360" w:lineRule="auto"/>
              <w:rPr>
                <w:rFonts w:ascii="Times New Roman" w:hAnsi="Times New Roman"/>
                <w:color w:val="000000"/>
                <w:sz w:val="24"/>
                <w:szCs w:val="24"/>
                <w:lang w:val="id-ID" w:eastAsia="id-ID"/>
              </w:rPr>
            </w:pPr>
            <w:r w:rsidRPr="00A73FD0">
              <w:rPr>
                <w:rFonts w:ascii="Times New Roman" w:eastAsiaTheme="minorHAnsi" w:hAnsi="Times New Roman"/>
                <w:color w:val="000000"/>
                <w:sz w:val="24"/>
                <w:szCs w:val="24"/>
                <w:lang w:val="id-ID"/>
              </w:rPr>
              <w:t>Kegiatan penelitian yang dilakukan oleh mahasiswa dalam rangka melaksanakan tugas akhir, skripsi, tesis, atau diser</w:t>
            </w:r>
            <w:r w:rsidR="006A502F">
              <w:rPr>
                <w:rFonts w:ascii="Times New Roman" w:eastAsiaTheme="minorHAnsi" w:hAnsi="Times New Roman"/>
                <w:color w:val="000000"/>
                <w:sz w:val="24"/>
                <w:szCs w:val="24"/>
                <w:lang w:val="id-ID"/>
              </w:rPr>
              <w:t>tasi, selain harus me</w:t>
            </w:r>
            <w:r w:rsidRPr="00A73FD0">
              <w:rPr>
                <w:rFonts w:ascii="Times New Roman" w:eastAsiaTheme="minorHAnsi" w:hAnsi="Times New Roman"/>
                <w:color w:val="000000"/>
                <w:sz w:val="24"/>
                <w:szCs w:val="24"/>
                <w:lang w:val="id-ID"/>
              </w:rPr>
              <w:t xml:space="preserve">menuhi standar yang telah ditetapkan juga harus mengarah pada terpenuhinya capaian pembelajaran lulusan serta memenuhi ketentuan dan peraturan </w:t>
            </w:r>
            <w:r w:rsidR="006714C0">
              <w:rPr>
                <w:rFonts w:ascii="Times New Roman" w:eastAsiaTheme="minorHAnsi" w:hAnsi="Times New Roman"/>
                <w:color w:val="000000"/>
                <w:sz w:val="24"/>
                <w:szCs w:val="24"/>
                <w:lang w:val="id-ID"/>
              </w:rPr>
              <w:t>Unpak</w:t>
            </w:r>
            <w:r w:rsidR="006A502F">
              <w:rPr>
                <w:rFonts w:ascii="Times New Roman" w:eastAsiaTheme="minorHAnsi" w:hAnsi="Times New Roman"/>
                <w:color w:val="000000"/>
                <w:sz w:val="24"/>
                <w:szCs w:val="24"/>
              </w:rPr>
              <w:t>.</w:t>
            </w:r>
          </w:p>
          <w:p w:rsidR="0015481F" w:rsidRPr="0015481F" w:rsidRDefault="0015481F" w:rsidP="00EE6CF7">
            <w:pPr>
              <w:pStyle w:val="ListParagraph"/>
              <w:numPr>
                <w:ilvl w:val="0"/>
                <w:numId w:val="19"/>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eastAsia="id-ID"/>
              </w:rPr>
              <w:t xml:space="preserve">Kegiatan </w:t>
            </w:r>
            <w:r>
              <w:rPr>
                <w:rFonts w:ascii="Times New Roman" w:hAnsi="Times New Roman"/>
                <w:color w:val="000000"/>
                <w:sz w:val="24"/>
                <w:szCs w:val="24"/>
                <w:lang w:val="id-ID" w:eastAsia="id-ID"/>
              </w:rPr>
              <w:t>p</w:t>
            </w:r>
            <w:r w:rsidRPr="00A73FD0">
              <w:rPr>
                <w:rFonts w:ascii="Times New Roman" w:hAnsi="Times New Roman"/>
                <w:color w:val="000000"/>
                <w:sz w:val="24"/>
                <w:szCs w:val="24"/>
                <w:lang w:val="id-ID" w:eastAsia="id-ID"/>
              </w:rPr>
              <w:t>enelitian  dilakukan untuk menunjang dan menjadi bagian terpadu dari kegiatan pendidikan.</w:t>
            </w:r>
          </w:p>
          <w:p w:rsidR="00993619" w:rsidRPr="00A73FD0" w:rsidRDefault="00993619" w:rsidP="00EE6CF7">
            <w:pPr>
              <w:pStyle w:val="ListParagraph"/>
              <w:numPr>
                <w:ilvl w:val="0"/>
                <w:numId w:val="19"/>
              </w:numPr>
              <w:spacing w:line="360" w:lineRule="auto"/>
              <w:rPr>
                <w:rFonts w:ascii="Times New Roman" w:hAnsi="Times New Roman"/>
                <w:color w:val="000000"/>
                <w:sz w:val="24"/>
                <w:szCs w:val="24"/>
                <w:lang w:val="id-ID" w:eastAsia="id-ID"/>
              </w:rPr>
            </w:pPr>
            <w:r w:rsidRPr="00A73FD0">
              <w:rPr>
                <w:rFonts w:ascii="Times New Roman" w:eastAsiaTheme="minorHAnsi" w:hAnsi="Times New Roman"/>
                <w:color w:val="000000"/>
                <w:sz w:val="24"/>
                <w:szCs w:val="24"/>
                <w:lang w:val="id-ID"/>
              </w:rPr>
              <w:t>Kegiatan penelitian yang dilakukan oleh mahasiswa dinyatakan dalam be</w:t>
            </w:r>
            <w:r w:rsidR="006A502F">
              <w:rPr>
                <w:rFonts w:ascii="Times New Roman" w:eastAsiaTheme="minorHAnsi" w:hAnsi="Times New Roman"/>
                <w:color w:val="000000"/>
                <w:sz w:val="24"/>
                <w:szCs w:val="24"/>
                <w:lang w:val="id-ID"/>
              </w:rPr>
              <w:t>saran satuan kredit semester.</w:t>
            </w:r>
          </w:p>
          <w:p w:rsidR="00993619" w:rsidRPr="00A73FD0" w:rsidRDefault="0015481F" w:rsidP="00EE6CF7">
            <w:pPr>
              <w:pStyle w:val="ListParagraph"/>
              <w:numPr>
                <w:ilvl w:val="0"/>
                <w:numId w:val="19"/>
              </w:numPr>
              <w:spacing w:line="360" w:lineRule="auto"/>
              <w:rPr>
                <w:rFonts w:ascii="Times New Roman" w:hAnsi="Times New Roman"/>
                <w:color w:val="000000"/>
                <w:sz w:val="24"/>
                <w:szCs w:val="24"/>
                <w:lang w:val="id-ID" w:eastAsia="id-ID"/>
              </w:rPr>
            </w:pPr>
            <w:r>
              <w:rPr>
                <w:rFonts w:ascii="Times New Roman" w:eastAsiaTheme="minorHAnsi" w:hAnsi="Times New Roman"/>
                <w:color w:val="000000"/>
                <w:sz w:val="24"/>
                <w:szCs w:val="24"/>
              </w:rPr>
              <w:lastRenderedPageBreak/>
              <w:t xml:space="preserve">Standar </w:t>
            </w:r>
            <w:r>
              <w:rPr>
                <w:rFonts w:ascii="Times New Roman" w:eastAsiaTheme="minorHAnsi" w:hAnsi="Times New Roman"/>
                <w:color w:val="000000"/>
                <w:sz w:val="24"/>
                <w:szCs w:val="24"/>
                <w:lang w:val="id-ID"/>
              </w:rPr>
              <w:t>p</w:t>
            </w:r>
            <w:r w:rsidR="00993619" w:rsidRPr="00A73FD0">
              <w:rPr>
                <w:rFonts w:ascii="Times New Roman" w:eastAsiaTheme="minorHAnsi" w:hAnsi="Times New Roman"/>
                <w:color w:val="000000"/>
                <w:sz w:val="24"/>
                <w:szCs w:val="24"/>
                <w:lang w:val="id-ID"/>
              </w:rPr>
              <w:t xml:space="preserve">enilaian penelitian merupakan kriteria minimal penilaian terhadap proses dan hasil penelitian. </w:t>
            </w:r>
          </w:p>
          <w:p w:rsidR="00993619" w:rsidRPr="00A73FD0" w:rsidRDefault="00993619" w:rsidP="00EE6CF7">
            <w:pPr>
              <w:pStyle w:val="ListParagraph"/>
              <w:numPr>
                <w:ilvl w:val="0"/>
                <w:numId w:val="19"/>
              </w:numPr>
              <w:spacing w:line="360" w:lineRule="auto"/>
              <w:rPr>
                <w:rFonts w:ascii="Times New Roman" w:hAnsi="Times New Roman"/>
                <w:color w:val="000000"/>
                <w:sz w:val="24"/>
                <w:szCs w:val="24"/>
                <w:lang w:val="id-ID" w:eastAsia="id-ID"/>
              </w:rPr>
            </w:pPr>
            <w:r w:rsidRPr="00A73FD0">
              <w:rPr>
                <w:rFonts w:ascii="Times New Roman" w:eastAsiaTheme="minorHAnsi" w:hAnsi="Times New Roman"/>
                <w:color w:val="000000"/>
                <w:sz w:val="24"/>
                <w:szCs w:val="24"/>
                <w:lang w:val="id-ID"/>
              </w:rPr>
              <w:t>Penilaian penelitian dapat dilakukan dengan menggunakan metode dan instrumen yang relevan, akuntabel, dan dapat mewakili ukuran ketercapaian kinerja proses</w:t>
            </w:r>
            <w:r w:rsidR="006A502F">
              <w:rPr>
                <w:rFonts w:ascii="Times New Roman" w:eastAsiaTheme="minorHAnsi" w:hAnsi="Times New Roman"/>
                <w:color w:val="000000"/>
                <w:sz w:val="24"/>
                <w:szCs w:val="24"/>
              </w:rPr>
              <w:t>,</w:t>
            </w:r>
            <w:r w:rsidRPr="00A73FD0">
              <w:rPr>
                <w:rFonts w:ascii="Times New Roman" w:eastAsiaTheme="minorHAnsi" w:hAnsi="Times New Roman"/>
                <w:color w:val="000000"/>
                <w:sz w:val="24"/>
                <w:szCs w:val="24"/>
                <w:lang w:val="id-ID"/>
              </w:rPr>
              <w:t xml:space="preserve"> dan pencapaian kinerja hasil penelitian. </w:t>
            </w:r>
          </w:p>
          <w:p w:rsidR="00993619" w:rsidRPr="0015481F" w:rsidRDefault="00993619" w:rsidP="00EE6CF7">
            <w:pPr>
              <w:pStyle w:val="ListParagraph"/>
              <w:numPr>
                <w:ilvl w:val="0"/>
                <w:numId w:val="19"/>
              </w:numPr>
              <w:spacing w:line="360" w:lineRule="auto"/>
              <w:rPr>
                <w:rFonts w:ascii="Times New Roman" w:hAnsi="Times New Roman"/>
                <w:color w:val="000000"/>
                <w:sz w:val="24"/>
                <w:szCs w:val="24"/>
                <w:lang w:val="id-ID" w:eastAsia="id-ID"/>
              </w:rPr>
            </w:pPr>
            <w:r w:rsidRPr="00A73FD0">
              <w:rPr>
                <w:rFonts w:ascii="Times New Roman" w:eastAsiaTheme="minorHAnsi" w:hAnsi="Times New Roman"/>
                <w:color w:val="000000"/>
                <w:sz w:val="24"/>
                <w:szCs w:val="24"/>
                <w:lang w:val="id-ID"/>
              </w:rPr>
              <w:t xml:space="preserve">Penilaian penelitian yang dilaksanakan oleh mahasiswa dalam rangka penyusunan laporan tugas akhir, skripsi, tesis, atau disertasi diatur berdasarkan ketentuan dan peraturan </w:t>
            </w:r>
            <w:r w:rsidR="00FA3C24">
              <w:rPr>
                <w:rFonts w:ascii="Times New Roman" w:eastAsiaTheme="minorHAnsi" w:hAnsi="Times New Roman"/>
                <w:color w:val="000000"/>
                <w:sz w:val="24"/>
                <w:szCs w:val="24"/>
                <w:lang w:val="id-ID"/>
              </w:rPr>
              <w:t>Unpak</w:t>
            </w:r>
            <w:r w:rsidRPr="00A73FD0">
              <w:rPr>
                <w:rFonts w:ascii="Times New Roman" w:eastAsiaTheme="minorHAnsi" w:hAnsi="Times New Roman"/>
                <w:color w:val="000000"/>
                <w:sz w:val="24"/>
                <w:szCs w:val="24"/>
                <w:lang w:val="id-ID"/>
              </w:rPr>
              <w:t xml:space="preserve">. </w:t>
            </w:r>
          </w:p>
          <w:p w:rsidR="0015481F" w:rsidRPr="0015481F" w:rsidRDefault="0015481F" w:rsidP="00EE6CF7">
            <w:pPr>
              <w:pStyle w:val="ListParagraph"/>
              <w:numPr>
                <w:ilvl w:val="0"/>
                <w:numId w:val="19"/>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eastAsia="id-ID"/>
              </w:rPr>
              <w:t xml:space="preserve">Setiap </w:t>
            </w:r>
            <w:r>
              <w:rPr>
                <w:rFonts w:ascii="Times New Roman" w:hAnsi="Times New Roman"/>
                <w:color w:val="000000"/>
                <w:sz w:val="24"/>
                <w:szCs w:val="24"/>
                <w:lang w:val="id-ID" w:eastAsia="id-ID"/>
              </w:rPr>
              <w:t>p</w:t>
            </w:r>
            <w:r w:rsidRPr="00A73FD0">
              <w:rPr>
                <w:rFonts w:ascii="Times New Roman" w:hAnsi="Times New Roman"/>
                <w:color w:val="000000"/>
                <w:sz w:val="24"/>
                <w:szCs w:val="24"/>
                <w:lang w:val="id-ID" w:eastAsia="id-ID"/>
              </w:rPr>
              <w:t>eneliti wajib menghindari terjadinya plagiat</w:t>
            </w:r>
            <w:r>
              <w:rPr>
                <w:rFonts w:ascii="Times New Roman" w:hAnsi="Times New Roman"/>
                <w:color w:val="000000"/>
                <w:sz w:val="24"/>
                <w:szCs w:val="24"/>
                <w:lang w:val="id-ID" w:eastAsia="id-ID"/>
              </w:rPr>
              <w:t>.</w:t>
            </w:r>
          </w:p>
          <w:p w:rsidR="0035211B" w:rsidRPr="00A73FD0" w:rsidRDefault="0035211B" w:rsidP="00EE6CF7">
            <w:pPr>
              <w:pStyle w:val="ListParagraph"/>
              <w:numPr>
                <w:ilvl w:val="0"/>
                <w:numId w:val="19"/>
              </w:numPr>
              <w:spacing w:line="360" w:lineRule="auto"/>
              <w:rPr>
                <w:rFonts w:ascii="Times New Roman" w:hAnsi="Times New Roman"/>
                <w:color w:val="000000"/>
                <w:sz w:val="24"/>
                <w:szCs w:val="24"/>
                <w:lang w:val="id-ID" w:eastAsia="id-ID"/>
              </w:rPr>
            </w:pPr>
            <w:r w:rsidRPr="00A73FD0">
              <w:rPr>
                <w:rFonts w:ascii="Times New Roman" w:hAnsi="Times New Roman"/>
                <w:color w:val="000000"/>
                <w:sz w:val="24"/>
                <w:szCs w:val="24"/>
                <w:lang w:val="id-ID" w:eastAsia="id-ID"/>
              </w:rPr>
              <w:t>Setiap peneliti  wajib menegakkan dan menjaga etika moral, sosial</w:t>
            </w:r>
            <w:r w:rsidR="004F4450">
              <w:rPr>
                <w:rFonts w:ascii="Times New Roman" w:hAnsi="Times New Roman"/>
                <w:color w:val="000000"/>
                <w:sz w:val="24"/>
                <w:szCs w:val="24"/>
                <w:lang w:eastAsia="id-ID"/>
              </w:rPr>
              <w:t>,</w:t>
            </w:r>
            <w:r w:rsidRPr="00A73FD0">
              <w:rPr>
                <w:rFonts w:ascii="Times New Roman" w:hAnsi="Times New Roman"/>
                <w:color w:val="000000"/>
                <w:sz w:val="24"/>
                <w:szCs w:val="24"/>
                <w:lang w:val="id-ID" w:eastAsia="id-ID"/>
              </w:rPr>
              <w:t xml:space="preserve"> dan ilmiah dalam melakukan penelitian</w:t>
            </w:r>
            <w:r w:rsidR="004F4450">
              <w:rPr>
                <w:rFonts w:ascii="Times New Roman" w:hAnsi="Times New Roman"/>
                <w:color w:val="000000"/>
                <w:sz w:val="24"/>
                <w:szCs w:val="24"/>
                <w:lang w:eastAsia="id-ID"/>
              </w:rPr>
              <w:t>,</w:t>
            </w:r>
            <w:r w:rsidRPr="00A73FD0">
              <w:rPr>
                <w:rFonts w:ascii="Times New Roman" w:hAnsi="Times New Roman"/>
                <w:color w:val="000000"/>
                <w:sz w:val="24"/>
                <w:szCs w:val="24"/>
                <w:lang w:val="id-ID" w:eastAsia="id-ID"/>
              </w:rPr>
              <w:t xml:space="preserve"> dan publikasi hasil penelitiannya.</w:t>
            </w:r>
          </w:p>
          <w:p w:rsidR="000F39B8" w:rsidRPr="00A73FD0" w:rsidRDefault="003034B8" w:rsidP="00EE6CF7">
            <w:pPr>
              <w:pStyle w:val="ListParagraph"/>
              <w:numPr>
                <w:ilvl w:val="0"/>
                <w:numId w:val="19"/>
              </w:numPr>
              <w:spacing w:line="360" w:lineRule="auto"/>
              <w:rPr>
                <w:rFonts w:ascii="Times New Roman" w:hAnsi="Times New Roman"/>
                <w:color w:val="000000"/>
                <w:sz w:val="24"/>
                <w:szCs w:val="24"/>
                <w:lang w:val="id-ID" w:eastAsia="id-ID"/>
              </w:rPr>
            </w:pPr>
            <w:r w:rsidRPr="00A73FD0">
              <w:rPr>
                <w:rFonts w:ascii="Times New Roman" w:eastAsiaTheme="minorHAnsi" w:hAnsi="Times New Roman"/>
                <w:color w:val="000000"/>
                <w:sz w:val="24"/>
                <w:szCs w:val="24"/>
                <w:lang w:val="id-ID"/>
              </w:rPr>
              <w:t xml:space="preserve">Pengelolaan penelitian dilaksanakan oleh </w:t>
            </w:r>
            <w:r w:rsidR="001554B9">
              <w:rPr>
                <w:rFonts w:ascii="Times New Roman" w:eastAsiaTheme="minorHAnsi" w:hAnsi="Times New Roman"/>
                <w:color w:val="000000"/>
                <w:sz w:val="24"/>
                <w:szCs w:val="24"/>
                <w:lang w:val="id-ID"/>
              </w:rPr>
              <w:t>Lembaga P</w:t>
            </w:r>
            <w:r w:rsidR="001A2DDF">
              <w:rPr>
                <w:rFonts w:ascii="Times New Roman" w:eastAsiaTheme="minorHAnsi" w:hAnsi="Times New Roman"/>
                <w:color w:val="000000"/>
                <w:sz w:val="24"/>
                <w:szCs w:val="24"/>
                <w:lang w:val="id-ID"/>
              </w:rPr>
              <w:t>enelitian</w:t>
            </w:r>
            <w:r w:rsidR="001554B9">
              <w:rPr>
                <w:rFonts w:ascii="Times New Roman" w:eastAsiaTheme="minorHAnsi" w:hAnsi="Times New Roman"/>
                <w:color w:val="000000"/>
                <w:sz w:val="24"/>
                <w:szCs w:val="24"/>
              </w:rPr>
              <w:t xml:space="preserve"> (LP)</w:t>
            </w:r>
            <w:r w:rsidRPr="00A73FD0">
              <w:rPr>
                <w:rFonts w:ascii="Times New Roman" w:eastAsiaTheme="minorHAnsi" w:hAnsi="Times New Roman"/>
                <w:color w:val="000000"/>
                <w:sz w:val="24"/>
                <w:szCs w:val="24"/>
                <w:lang w:val="id-ID"/>
              </w:rPr>
              <w:t xml:space="preserve">yang bertugas untuk mengelola penelitian. </w:t>
            </w:r>
          </w:p>
          <w:p w:rsidR="0035211B" w:rsidRPr="00660511" w:rsidRDefault="003034B8" w:rsidP="00EE6CF7">
            <w:pPr>
              <w:pStyle w:val="ListParagraph"/>
              <w:numPr>
                <w:ilvl w:val="0"/>
                <w:numId w:val="19"/>
              </w:numPr>
              <w:spacing w:line="360" w:lineRule="auto"/>
              <w:rPr>
                <w:rFonts w:ascii="Times New Roman" w:hAnsi="Times New Roman"/>
                <w:color w:val="000000"/>
                <w:sz w:val="24"/>
                <w:szCs w:val="24"/>
                <w:lang w:val="id-ID" w:eastAsia="id-ID"/>
              </w:rPr>
            </w:pPr>
            <w:r w:rsidRPr="00404433">
              <w:rPr>
                <w:rFonts w:ascii="Times New Roman" w:hAnsi="Times New Roman"/>
                <w:color w:val="000000"/>
                <w:sz w:val="24"/>
                <w:szCs w:val="24"/>
                <w:lang w:val="id-ID" w:eastAsia="id-ID"/>
              </w:rPr>
              <w:t xml:space="preserve">Lembaga penelitian </w:t>
            </w:r>
            <w:r w:rsidR="00CD6CCA" w:rsidRPr="00404433">
              <w:rPr>
                <w:rFonts w:ascii="Times New Roman" w:hAnsi="Times New Roman"/>
                <w:color w:val="000000"/>
                <w:sz w:val="24"/>
                <w:szCs w:val="24"/>
                <w:lang w:val="id-ID" w:eastAsia="id-ID"/>
              </w:rPr>
              <w:t>mem</w:t>
            </w:r>
            <w:r w:rsidR="00404433" w:rsidRPr="00404433">
              <w:rPr>
                <w:rFonts w:ascii="Times New Roman" w:hAnsi="Times New Roman"/>
                <w:color w:val="000000"/>
                <w:sz w:val="24"/>
                <w:szCs w:val="24"/>
                <w:lang w:val="id-ID" w:eastAsia="id-ID"/>
              </w:rPr>
              <w:t>iliki</w:t>
            </w:r>
            <w:r w:rsidR="00CD6CCA" w:rsidRPr="00404433">
              <w:rPr>
                <w:rFonts w:ascii="Times New Roman" w:hAnsi="Times New Roman"/>
                <w:color w:val="000000"/>
                <w:sz w:val="24"/>
                <w:szCs w:val="24"/>
                <w:lang w:val="id-ID" w:eastAsia="id-ID"/>
              </w:rPr>
              <w:t xml:space="preserve"> wewenang dan tugas</w:t>
            </w:r>
            <w:r w:rsidR="00404433" w:rsidRPr="00404433">
              <w:rPr>
                <w:rFonts w:ascii="Times New Roman" w:hAnsi="Times New Roman"/>
                <w:color w:val="000000"/>
                <w:sz w:val="24"/>
                <w:szCs w:val="24"/>
                <w:lang w:val="id-ID" w:eastAsia="id-ID"/>
              </w:rPr>
              <w:t xml:space="preserve">untuk </w:t>
            </w:r>
            <w:r w:rsidRPr="00404433">
              <w:rPr>
                <w:rFonts w:ascii="Times New Roman" w:hAnsi="Times New Roman"/>
                <w:color w:val="000000"/>
                <w:sz w:val="24"/>
                <w:szCs w:val="24"/>
                <w:lang w:val="id-ID" w:eastAsia="id-ID"/>
              </w:rPr>
              <w:t xml:space="preserve">menyusun </w:t>
            </w:r>
            <w:r w:rsidR="00404433" w:rsidRPr="00404433">
              <w:rPr>
                <w:rFonts w:ascii="Times New Roman" w:hAnsi="Times New Roman"/>
                <w:color w:val="000000"/>
                <w:sz w:val="24"/>
                <w:szCs w:val="24"/>
                <w:lang w:val="id-ID" w:eastAsia="id-ID"/>
              </w:rPr>
              <w:t xml:space="preserve">dan </w:t>
            </w:r>
            <w:r w:rsidRPr="00404433">
              <w:rPr>
                <w:rFonts w:ascii="Times New Roman" w:hAnsi="Times New Roman"/>
                <w:color w:val="000000"/>
                <w:sz w:val="24"/>
                <w:szCs w:val="24"/>
                <w:lang w:val="id-ID" w:eastAsia="id-ID"/>
              </w:rPr>
              <w:t xml:space="preserve">mengembangkan </w:t>
            </w:r>
            <w:r w:rsidR="000F39B8" w:rsidRPr="00404433">
              <w:rPr>
                <w:rFonts w:ascii="Times New Roman" w:hAnsi="Times New Roman"/>
                <w:sz w:val="24"/>
                <w:szCs w:val="24"/>
                <w:lang w:eastAsia="id-ID"/>
              </w:rPr>
              <w:t>r</w:t>
            </w:r>
            <w:r w:rsidR="000F39B8" w:rsidRPr="00404433">
              <w:rPr>
                <w:rFonts w:ascii="Times New Roman" w:eastAsiaTheme="minorHAnsi" w:hAnsi="Times New Roman"/>
                <w:color w:val="000000"/>
                <w:sz w:val="24"/>
                <w:szCs w:val="24"/>
                <w:lang w:val="id-ID"/>
              </w:rPr>
              <w:t xml:space="preserve">encana program penelitian sesuai dengan rencana strategis penelitian </w:t>
            </w:r>
            <w:r w:rsidR="00CD6CCA" w:rsidRPr="00404433">
              <w:rPr>
                <w:rFonts w:ascii="Times New Roman" w:eastAsiaTheme="minorHAnsi" w:hAnsi="Times New Roman"/>
                <w:color w:val="000000"/>
                <w:sz w:val="24"/>
                <w:szCs w:val="24"/>
                <w:lang w:val="id-ID"/>
              </w:rPr>
              <w:t>Unpak</w:t>
            </w:r>
            <w:r w:rsidR="00660511">
              <w:rPr>
                <w:rFonts w:ascii="Times New Roman" w:eastAsiaTheme="minorHAnsi" w:hAnsi="Times New Roman"/>
                <w:color w:val="000000"/>
                <w:sz w:val="24"/>
                <w:szCs w:val="24"/>
                <w:lang w:val="id-ID"/>
              </w:rPr>
              <w:t>.</w:t>
            </w:r>
          </w:p>
        </w:tc>
      </w:tr>
    </w:tbl>
    <w:p w:rsidR="000E1B9C" w:rsidRDefault="000E1B9C" w:rsidP="0035211B">
      <w:pPr>
        <w:spacing w:line="360" w:lineRule="auto"/>
        <w:rPr>
          <w:rFonts w:ascii="Times New Roman" w:hAnsi="Times New Roman"/>
          <w:color w:val="000000"/>
          <w:sz w:val="24"/>
          <w:szCs w:val="24"/>
          <w:lang w:eastAsia="id-ID"/>
        </w:rPr>
      </w:pPr>
    </w:p>
    <w:p w:rsidR="000E1B9C" w:rsidRDefault="000E1B9C" w:rsidP="0035211B">
      <w:pPr>
        <w:spacing w:line="360" w:lineRule="auto"/>
        <w:rPr>
          <w:rFonts w:ascii="Times New Roman" w:hAnsi="Times New Roman"/>
          <w:color w:val="000000"/>
          <w:sz w:val="24"/>
          <w:szCs w:val="24"/>
          <w:lang w:eastAsia="id-ID"/>
        </w:rPr>
      </w:pPr>
    </w:p>
    <w:p w:rsidR="000E1B9C" w:rsidRDefault="000E1B9C" w:rsidP="0035211B">
      <w:pPr>
        <w:spacing w:line="360" w:lineRule="auto"/>
        <w:rPr>
          <w:rFonts w:ascii="Times New Roman" w:hAnsi="Times New Roman"/>
          <w:color w:val="000000"/>
          <w:sz w:val="24"/>
          <w:szCs w:val="24"/>
          <w:lang w:eastAsia="id-ID"/>
        </w:rPr>
      </w:pPr>
    </w:p>
    <w:p w:rsidR="000E1B9C" w:rsidRDefault="000E1B9C" w:rsidP="0035211B">
      <w:pPr>
        <w:spacing w:line="360" w:lineRule="auto"/>
        <w:rPr>
          <w:rFonts w:ascii="Times New Roman" w:hAnsi="Times New Roman"/>
          <w:color w:val="000000"/>
          <w:sz w:val="24"/>
          <w:szCs w:val="24"/>
          <w:lang w:eastAsia="id-ID"/>
        </w:rPr>
      </w:pPr>
    </w:p>
    <w:p w:rsidR="000E1B9C" w:rsidRDefault="000E1B9C" w:rsidP="0035211B">
      <w:pPr>
        <w:spacing w:line="360" w:lineRule="auto"/>
        <w:rPr>
          <w:rFonts w:ascii="Times New Roman" w:hAnsi="Times New Roman"/>
          <w:color w:val="000000"/>
          <w:sz w:val="24"/>
          <w:szCs w:val="24"/>
          <w:lang w:val="id-ID" w:eastAsia="id-ID"/>
        </w:rPr>
      </w:pPr>
    </w:p>
    <w:p w:rsidR="008A2D56" w:rsidRDefault="008A2D56" w:rsidP="0035211B">
      <w:pPr>
        <w:spacing w:line="360" w:lineRule="auto"/>
        <w:rPr>
          <w:rFonts w:ascii="Times New Roman" w:hAnsi="Times New Roman"/>
          <w:color w:val="000000"/>
          <w:sz w:val="24"/>
          <w:szCs w:val="24"/>
          <w:lang w:val="id-ID" w:eastAsia="id-ID"/>
        </w:rPr>
      </w:pPr>
    </w:p>
    <w:p w:rsidR="008A2D56" w:rsidRDefault="008A2D56" w:rsidP="0035211B">
      <w:pPr>
        <w:spacing w:line="360" w:lineRule="auto"/>
        <w:rPr>
          <w:rFonts w:ascii="Times New Roman" w:hAnsi="Times New Roman"/>
          <w:color w:val="000000"/>
          <w:sz w:val="24"/>
          <w:szCs w:val="24"/>
          <w:lang w:val="id-ID" w:eastAsia="id-ID"/>
        </w:rPr>
      </w:pPr>
    </w:p>
    <w:p w:rsidR="008A2D56" w:rsidRDefault="008A2D56" w:rsidP="0035211B">
      <w:pPr>
        <w:spacing w:line="360" w:lineRule="auto"/>
        <w:rPr>
          <w:rFonts w:ascii="Times New Roman" w:hAnsi="Times New Roman"/>
          <w:color w:val="000000"/>
          <w:sz w:val="24"/>
          <w:szCs w:val="24"/>
          <w:lang w:val="id-ID" w:eastAsia="id-ID"/>
        </w:rPr>
      </w:pPr>
    </w:p>
    <w:p w:rsidR="008A2D56" w:rsidRPr="008A2D56" w:rsidRDefault="008A2D56" w:rsidP="0035211B">
      <w:pPr>
        <w:spacing w:line="360" w:lineRule="auto"/>
        <w:rPr>
          <w:rFonts w:ascii="Times New Roman" w:hAnsi="Times New Roman"/>
          <w:color w:val="000000"/>
          <w:sz w:val="24"/>
          <w:szCs w:val="24"/>
          <w:lang w:val="id-ID" w:eastAsia="id-ID"/>
        </w:rPr>
      </w:pPr>
    </w:p>
    <w:p w:rsidR="000E1B9C" w:rsidRDefault="000E1B9C" w:rsidP="0035211B">
      <w:pPr>
        <w:spacing w:line="360" w:lineRule="auto"/>
        <w:rPr>
          <w:rFonts w:ascii="Times New Roman" w:hAnsi="Times New Roman"/>
          <w:color w:val="000000"/>
          <w:sz w:val="24"/>
          <w:szCs w:val="24"/>
          <w:lang w:eastAsia="id-ID"/>
        </w:rPr>
      </w:pPr>
    </w:p>
    <w:p w:rsidR="009A2981" w:rsidRPr="00D5413C" w:rsidRDefault="009A2981" w:rsidP="0035211B">
      <w:pPr>
        <w:spacing w:line="360" w:lineRule="auto"/>
        <w:rPr>
          <w:rFonts w:ascii="Times New Roman" w:hAnsi="Times New Roman"/>
          <w:color w:val="000000"/>
          <w:sz w:val="24"/>
          <w:szCs w:val="24"/>
          <w:lang w:val="id-ID" w:eastAsia="id-ID"/>
        </w:rPr>
      </w:pPr>
      <w:bookmarkStart w:id="0" w:name="_GoBack"/>
      <w:bookmarkEnd w:id="0"/>
    </w:p>
    <w:p w:rsidR="000E1B9C" w:rsidRPr="00F61781" w:rsidRDefault="00F61781" w:rsidP="0035211B">
      <w:pPr>
        <w:spacing w:line="360" w:lineRule="auto"/>
        <w:rPr>
          <w:rFonts w:ascii="Times New Roman" w:hAnsi="Times New Roman"/>
          <w:sz w:val="24"/>
          <w:szCs w:val="24"/>
          <w:lang w:val="id-ID"/>
        </w:rPr>
      </w:pPr>
      <w:r>
        <w:rPr>
          <w:rFonts w:ascii="Times New Roman" w:hAnsi="Times New Roman"/>
          <w:sz w:val="24"/>
          <w:szCs w:val="24"/>
          <w:lang w:val="id-ID"/>
        </w:rPr>
        <w:lastRenderedPageBreak/>
        <w:t>Lampiran 4:</w:t>
      </w:r>
    </w:p>
    <w:p w:rsidR="0035211B" w:rsidRPr="0035211B" w:rsidRDefault="0035211B" w:rsidP="0035211B">
      <w:pPr>
        <w:spacing w:line="360" w:lineRule="auto"/>
        <w:rPr>
          <w:rFonts w:ascii="Times New Roman" w:hAnsi="Times New Roman"/>
          <w:color w:val="000000"/>
          <w:sz w:val="24"/>
          <w:szCs w:val="24"/>
          <w:lang w:val="id-ID" w:eastAsia="id-ID"/>
        </w:rPr>
      </w:pPr>
      <w:r w:rsidRPr="0035211B">
        <w:rPr>
          <w:rFonts w:ascii="Times New Roman" w:hAnsi="Times New Roman"/>
          <w:color w:val="000000"/>
          <w:sz w:val="24"/>
          <w:szCs w:val="24"/>
          <w:lang w:val="id-ID" w:eastAsia="id-ID"/>
        </w:rPr>
        <w:t xml:space="preserve">C.  </w:t>
      </w:r>
      <w:r w:rsidR="002C5E4A" w:rsidRPr="002302F4">
        <w:rPr>
          <w:rFonts w:ascii="Times New Roman" w:hAnsi="Times New Roman"/>
          <w:color w:val="000000"/>
          <w:sz w:val="24"/>
          <w:szCs w:val="24"/>
          <w:lang w:val="id-ID" w:eastAsia="id-ID"/>
        </w:rPr>
        <w:t>KEBIJAKAN</w:t>
      </w:r>
      <w:r w:rsidR="002C5E4A" w:rsidRPr="0035211B">
        <w:rPr>
          <w:rFonts w:ascii="Times New Roman" w:hAnsi="Times New Roman"/>
          <w:color w:val="000000"/>
          <w:sz w:val="24"/>
          <w:szCs w:val="24"/>
          <w:lang w:val="id-ID" w:eastAsia="id-ID"/>
        </w:rPr>
        <w:t xml:space="preserve"> </w:t>
      </w:r>
      <w:r w:rsidRPr="0035211B">
        <w:rPr>
          <w:rFonts w:ascii="Times New Roman" w:hAnsi="Times New Roman"/>
          <w:color w:val="000000"/>
          <w:sz w:val="24"/>
          <w:szCs w:val="24"/>
          <w:lang w:val="id-ID" w:eastAsia="id-ID"/>
        </w:rPr>
        <w:t xml:space="preserve">BIDANG PENGABDIAN KEPADA MASYARAKAT </w:t>
      </w:r>
    </w:p>
    <w:p w:rsidR="0035211B" w:rsidRDefault="0035211B" w:rsidP="00D07318">
      <w:pPr>
        <w:pStyle w:val="ListParagraph"/>
        <w:numPr>
          <w:ilvl w:val="0"/>
          <w:numId w:val="18"/>
        </w:numPr>
        <w:spacing w:line="360" w:lineRule="auto"/>
        <w:rPr>
          <w:rFonts w:ascii="Times New Roman" w:hAnsi="Times New Roman"/>
          <w:color w:val="000000"/>
          <w:sz w:val="24"/>
          <w:szCs w:val="24"/>
          <w:lang w:val="id-ID" w:eastAsia="id-ID"/>
        </w:rPr>
      </w:pPr>
      <w:r w:rsidRPr="00B313D4">
        <w:rPr>
          <w:rFonts w:ascii="Times New Roman" w:hAnsi="Times New Roman"/>
          <w:color w:val="000000"/>
          <w:sz w:val="24"/>
          <w:szCs w:val="24"/>
          <w:lang w:val="id-ID" w:eastAsia="id-ID"/>
        </w:rPr>
        <w:t>Pengabdian kepada masyarakat  dilakukan dalam rangka pemanfaatan, penday</w:t>
      </w:r>
      <w:r w:rsidR="004F4450">
        <w:rPr>
          <w:rFonts w:ascii="Times New Roman" w:hAnsi="Times New Roman"/>
          <w:color w:val="000000"/>
          <w:sz w:val="24"/>
          <w:szCs w:val="24"/>
          <w:lang w:val="id-ID" w:eastAsia="id-ID"/>
        </w:rPr>
        <w:t>agunaan, dan pengembangan IPTEKS</w:t>
      </w:r>
      <w:r w:rsidRPr="00B313D4">
        <w:rPr>
          <w:rFonts w:ascii="Times New Roman" w:hAnsi="Times New Roman"/>
          <w:color w:val="000000"/>
          <w:sz w:val="24"/>
          <w:szCs w:val="24"/>
          <w:lang w:val="id-ID" w:eastAsia="id-ID"/>
        </w:rPr>
        <w:t xml:space="preserve"> untuk </w:t>
      </w:r>
      <w:r w:rsidR="005602E3">
        <w:rPr>
          <w:rFonts w:ascii="Times New Roman" w:hAnsi="Times New Roman"/>
          <w:color w:val="000000"/>
          <w:sz w:val="24"/>
          <w:szCs w:val="24"/>
          <w:lang w:val="id-ID" w:eastAsia="id-ID"/>
        </w:rPr>
        <w:t xml:space="preserve">kesejahteraan </w:t>
      </w:r>
      <w:r w:rsidRPr="00B313D4">
        <w:rPr>
          <w:rFonts w:ascii="Times New Roman" w:hAnsi="Times New Roman"/>
          <w:color w:val="000000"/>
          <w:sz w:val="24"/>
          <w:szCs w:val="24"/>
          <w:lang w:val="id-ID" w:eastAsia="id-ID"/>
        </w:rPr>
        <w:t>masyarakat luas.</w:t>
      </w:r>
    </w:p>
    <w:p w:rsidR="000902C9" w:rsidRPr="000902C9" w:rsidRDefault="000902C9" w:rsidP="00D07318">
      <w:pPr>
        <w:pStyle w:val="ListParagraph"/>
        <w:numPr>
          <w:ilvl w:val="0"/>
          <w:numId w:val="18"/>
        </w:numPr>
        <w:spacing w:line="360" w:lineRule="auto"/>
        <w:ind w:left="714" w:hanging="357"/>
        <w:rPr>
          <w:rFonts w:ascii="Times New Roman" w:hAnsi="Times New Roman"/>
          <w:color w:val="000000"/>
          <w:sz w:val="24"/>
          <w:szCs w:val="24"/>
          <w:lang w:val="id-ID" w:eastAsia="id-ID"/>
        </w:rPr>
      </w:pPr>
      <w:r>
        <w:rPr>
          <w:rFonts w:ascii="Times New Roman" w:hAnsi="Times New Roman"/>
          <w:color w:val="000000"/>
          <w:sz w:val="24"/>
          <w:szCs w:val="24"/>
          <w:lang w:eastAsia="id-ID"/>
        </w:rPr>
        <w:t xml:space="preserve">Universitas menetapkan </w:t>
      </w:r>
      <w:r>
        <w:rPr>
          <w:rFonts w:ascii="Times New Roman" w:hAnsi="Times New Roman"/>
          <w:color w:val="000000"/>
          <w:sz w:val="24"/>
          <w:szCs w:val="24"/>
          <w:lang w:val="id-ID" w:eastAsia="id-ID"/>
        </w:rPr>
        <w:t>s</w:t>
      </w:r>
      <w:r w:rsidRPr="00B313D4">
        <w:rPr>
          <w:rFonts w:ascii="Times New Roman" w:hAnsi="Times New Roman"/>
          <w:color w:val="000000"/>
          <w:sz w:val="24"/>
          <w:szCs w:val="24"/>
          <w:lang w:val="id-ID" w:eastAsia="id-ID"/>
        </w:rPr>
        <w:t>trategi, kebijakan, dan prioritas pengabdi</w:t>
      </w:r>
      <w:r>
        <w:rPr>
          <w:rFonts w:ascii="Times New Roman" w:hAnsi="Times New Roman"/>
          <w:color w:val="000000"/>
          <w:sz w:val="24"/>
          <w:szCs w:val="24"/>
          <w:lang w:val="id-ID" w:eastAsia="id-ID"/>
        </w:rPr>
        <w:t xml:space="preserve">an kepada masyarakat </w:t>
      </w:r>
      <w:r w:rsidRPr="00B313D4">
        <w:rPr>
          <w:rFonts w:ascii="Times New Roman" w:hAnsi="Times New Roman"/>
          <w:color w:val="000000"/>
          <w:sz w:val="24"/>
          <w:szCs w:val="24"/>
          <w:lang w:val="id-ID" w:eastAsia="id-ID"/>
        </w:rPr>
        <w:t xml:space="preserve"> sesuai dengan visi, mis</w:t>
      </w:r>
      <w:r>
        <w:rPr>
          <w:rFonts w:ascii="Times New Roman" w:hAnsi="Times New Roman"/>
          <w:color w:val="000000"/>
          <w:sz w:val="24"/>
          <w:szCs w:val="24"/>
          <w:lang w:val="id-ID" w:eastAsia="id-ID"/>
        </w:rPr>
        <w:t>i, dan tujuan Unpak</w:t>
      </w:r>
      <w:r w:rsidRPr="00B313D4">
        <w:rPr>
          <w:rFonts w:ascii="Times New Roman" w:hAnsi="Times New Roman"/>
          <w:color w:val="000000"/>
          <w:sz w:val="24"/>
          <w:szCs w:val="24"/>
          <w:lang w:val="id-ID" w:eastAsia="id-ID"/>
        </w:rPr>
        <w:t>, dengan mempertimbangkan ma</w:t>
      </w:r>
      <w:r>
        <w:rPr>
          <w:rFonts w:ascii="Times New Roman" w:hAnsi="Times New Roman"/>
          <w:color w:val="000000"/>
          <w:sz w:val="24"/>
          <w:szCs w:val="24"/>
          <w:lang w:val="id-ID" w:eastAsia="id-ID"/>
        </w:rPr>
        <w:t>sukan dari pemangku kepentingan.</w:t>
      </w:r>
    </w:p>
    <w:p w:rsidR="00574333" w:rsidRPr="00B313D4" w:rsidRDefault="00766912" w:rsidP="00D07318">
      <w:pPr>
        <w:pStyle w:val="ListParagraph"/>
        <w:numPr>
          <w:ilvl w:val="0"/>
          <w:numId w:val="18"/>
        </w:numPr>
        <w:autoSpaceDE w:val="0"/>
        <w:autoSpaceDN w:val="0"/>
        <w:adjustRightInd w:val="0"/>
        <w:spacing w:line="360" w:lineRule="auto"/>
        <w:ind w:left="714" w:hanging="357"/>
        <w:rPr>
          <w:rFonts w:ascii="Times New Roman" w:eastAsiaTheme="minorHAnsi" w:hAnsi="Times New Roman"/>
          <w:color w:val="000000"/>
          <w:sz w:val="24"/>
          <w:szCs w:val="24"/>
          <w:lang w:val="id-ID"/>
        </w:rPr>
      </w:pPr>
      <w:r>
        <w:rPr>
          <w:rFonts w:ascii="Times New Roman" w:eastAsiaTheme="minorHAnsi" w:hAnsi="Times New Roman"/>
          <w:color w:val="000000"/>
          <w:sz w:val="24"/>
          <w:szCs w:val="24"/>
        </w:rPr>
        <w:t>Universitas</w:t>
      </w:r>
      <w:r w:rsidR="007F1860">
        <w:rPr>
          <w:rFonts w:ascii="Times New Roman" w:eastAsiaTheme="minorHAnsi" w:hAnsi="Times New Roman"/>
          <w:color w:val="000000"/>
          <w:sz w:val="24"/>
          <w:szCs w:val="24"/>
          <w:lang w:val="id-ID"/>
        </w:rPr>
        <w:t xml:space="preserve"> </w:t>
      </w:r>
      <w:r>
        <w:rPr>
          <w:rFonts w:ascii="Times New Roman" w:eastAsiaTheme="minorHAnsi" w:hAnsi="Times New Roman"/>
          <w:color w:val="000000"/>
          <w:sz w:val="24"/>
          <w:szCs w:val="24"/>
        </w:rPr>
        <w:t xml:space="preserve">melaksanakan </w:t>
      </w:r>
      <w:r>
        <w:rPr>
          <w:rFonts w:ascii="Times New Roman" w:eastAsiaTheme="minorHAnsi" w:hAnsi="Times New Roman"/>
          <w:color w:val="000000"/>
          <w:sz w:val="24"/>
          <w:szCs w:val="24"/>
          <w:lang w:val="id-ID"/>
        </w:rPr>
        <w:t>pe</w:t>
      </w:r>
      <w:r w:rsidR="00574333" w:rsidRPr="00B313D4">
        <w:rPr>
          <w:rFonts w:ascii="Times New Roman" w:eastAsiaTheme="minorHAnsi" w:hAnsi="Times New Roman"/>
          <w:color w:val="000000"/>
          <w:sz w:val="24"/>
          <w:szCs w:val="24"/>
          <w:lang w:val="id-ID"/>
        </w:rPr>
        <w:t>ngelolaan pengabdian</w:t>
      </w:r>
      <w:r>
        <w:rPr>
          <w:rFonts w:ascii="Times New Roman" w:eastAsiaTheme="minorHAnsi" w:hAnsi="Times New Roman"/>
          <w:color w:val="000000"/>
          <w:sz w:val="24"/>
          <w:szCs w:val="24"/>
          <w:lang w:val="id-ID"/>
        </w:rPr>
        <w:t xml:space="preserve"> kepada masyarakat </w:t>
      </w:r>
      <w:r w:rsidR="00574333" w:rsidRPr="00B313D4">
        <w:rPr>
          <w:rFonts w:ascii="Times New Roman" w:eastAsiaTheme="minorHAnsi" w:hAnsi="Times New Roman"/>
          <w:color w:val="000000"/>
          <w:sz w:val="24"/>
          <w:szCs w:val="24"/>
          <w:lang w:val="id-ID"/>
        </w:rPr>
        <w:t xml:space="preserve">oleh </w:t>
      </w:r>
      <w:r w:rsidR="004901D9">
        <w:rPr>
          <w:rFonts w:ascii="Times New Roman" w:eastAsiaTheme="minorHAnsi" w:hAnsi="Times New Roman"/>
          <w:color w:val="000000"/>
          <w:sz w:val="24"/>
          <w:szCs w:val="24"/>
          <w:lang w:val="id-ID"/>
        </w:rPr>
        <w:t xml:space="preserve">LPM </w:t>
      </w:r>
      <w:r w:rsidR="00574333" w:rsidRPr="00B313D4">
        <w:rPr>
          <w:rFonts w:ascii="Times New Roman" w:eastAsiaTheme="minorHAnsi" w:hAnsi="Times New Roman"/>
          <w:color w:val="000000"/>
          <w:sz w:val="24"/>
          <w:szCs w:val="24"/>
          <w:lang w:val="id-ID"/>
        </w:rPr>
        <w:t>yang bertugas merencanakan, melaksanakan, mengendalikan, memantau</w:t>
      </w:r>
      <w:r w:rsidR="004F4450">
        <w:rPr>
          <w:rFonts w:ascii="Times New Roman" w:eastAsiaTheme="minorHAnsi" w:hAnsi="Times New Roman"/>
          <w:color w:val="000000"/>
          <w:sz w:val="24"/>
          <w:szCs w:val="24"/>
        </w:rPr>
        <w:t>,</w:t>
      </w:r>
      <w:r w:rsidR="00574333" w:rsidRPr="00B313D4">
        <w:rPr>
          <w:rFonts w:ascii="Times New Roman" w:eastAsiaTheme="minorHAnsi" w:hAnsi="Times New Roman"/>
          <w:color w:val="000000"/>
          <w:sz w:val="24"/>
          <w:szCs w:val="24"/>
          <w:lang w:val="id-ID"/>
        </w:rPr>
        <w:t xml:space="preserve"> dan evaluasi, serta melaporkan kegiatan pengabdian kepada masyarakat. </w:t>
      </w:r>
    </w:p>
    <w:p w:rsidR="0035211B" w:rsidRPr="00B313D4" w:rsidRDefault="00766912" w:rsidP="00D07318">
      <w:pPr>
        <w:pStyle w:val="ListParagraph"/>
        <w:numPr>
          <w:ilvl w:val="0"/>
          <w:numId w:val="18"/>
        </w:numPr>
        <w:spacing w:line="360" w:lineRule="auto"/>
        <w:ind w:left="714" w:hanging="357"/>
        <w:rPr>
          <w:rFonts w:ascii="Times New Roman" w:hAnsi="Times New Roman"/>
          <w:color w:val="000000"/>
          <w:sz w:val="24"/>
          <w:szCs w:val="24"/>
          <w:lang w:val="id-ID" w:eastAsia="id-ID"/>
        </w:rPr>
      </w:pPr>
      <w:r>
        <w:rPr>
          <w:rFonts w:ascii="Times New Roman" w:hAnsi="Times New Roman"/>
          <w:color w:val="000000"/>
          <w:sz w:val="24"/>
          <w:szCs w:val="24"/>
          <w:lang w:eastAsia="id-ID"/>
        </w:rPr>
        <w:t xml:space="preserve">Universitas melakukan </w:t>
      </w:r>
      <w:r>
        <w:rPr>
          <w:rFonts w:ascii="Times New Roman" w:hAnsi="Times New Roman"/>
          <w:color w:val="000000"/>
          <w:sz w:val="24"/>
          <w:szCs w:val="24"/>
          <w:lang w:val="id-ID" w:eastAsia="id-ID"/>
        </w:rPr>
        <w:t>p</w:t>
      </w:r>
      <w:r w:rsidR="0035211B" w:rsidRPr="00B313D4">
        <w:rPr>
          <w:rFonts w:ascii="Times New Roman" w:hAnsi="Times New Roman"/>
          <w:color w:val="000000"/>
          <w:sz w:val="24"/>
          <w:szCs w:val="24"/>
          <w:lang w:val="id-ID" w:eastAsia="id-ID"/>
        </w:rPr>
        <w:t>engabd</w:t>
      </w:r>
      <w:r>
        <w:rPr>
          <w:rFonts w:ascii="Times New Roman" w:hAnsi="Times New Roman"/>
          <w:color w:val="000000"/>
          <w:sz w:val="24"/>
          <w:szCs w:val="24"/>
          <w:lang w:val="id-ID" w:eastAsia="id-ID"/>
        </w:rPr>
        <w:t>ian kepada masyarakat</w:t>
      </w:r>
      <w:r w:rsidR="0035211B" w:rsidRPr="00B313D4">
        <w:rPr>
          <w:rFonts w:ascii="Times New Roman" w:hAnsi="Times New Roman"/>
          <w:color w:val="000000"/>
          <w:sz w:val="24"/>
          <w:szCs w:val="24"/>
          <w:lang w:val="id-ID" w:eastAsia="id-ID"/>
        </w:rPr>
        <w:t xml:space="preserve"> sesuai dengan </w:t>
      </w:r>
      <w:r w:rsidR="002D1BA7" w:rsidRPr="00B313D4">
        <w:rPr>
          <w:rFonts w:ascii="Times New Roman" w:hAnsi="Times New Roman"/>
          <w:color w:val="000000"/>
          <w:sz w:val="24"/>
          <w:szCs w:val="24"/>
          <w:lang w:val="id-ID" w:eastAsia="id-ID"/>
        </w:rPr>
        <w:t xml:space="preserve">kriteria </w:t>
      </w:r>
      <w:r w:rsidR="0035211B" w:rsidRPr="00B313D4">
        <w:rPr>
          <w:rFonts w:ascii="Times New Roman" w:hAnsi="Times New Roman"/>
          <w:color w:val="000000"/>
          <w:sz w:val="24"/>
          <w:szCs w:val="24"/>
          <w:lang w:val="id-ID" w:eastAsia="id-ID"/>
        </w:rPr>
        <w:t xml:space="preserve">standar </w:t>
      </w:r>
      <w:r w:rsidR="002D1BA7" w:rsidRPr="00B313D4">
        <w:rPr>
          <w:rFonts w:ascii="Times New Roman" w:hAnsi="Times New Roman"/>
          <w:color w:val="000000"/>
          <w:sz w:val="24"/>
          <w:szCs w:val="24"/>
          <w:lang w:val="id-ID" w:eastAsia="id-ID"/>
        </w:rPr>
        <w:t xml:space="preserve">minimal </w:t>
      </w:r>
      <w:r w:rsidR="0035211B" w:rsidRPr="00B313D4">
        <w:rPr>
          <w:rFonts w:ascii="Times New Roman" w:hAnsi="Times New Roman"/>
          <w:color w:val="000000"/>
          <w:sz w:val="24"/>
          <w:szCs w:val="24"/>
          <w:lang w:val="id-ID" w:eastAsia="id-ID"/>
        </w:rPr>
        <w:t>yang di</w:t>
      </w:r>
      <w:r>
        <w:rPr>
          <w:rFonts w:ascii="Times New Roman" w:hAnsi="Times New Roman"/>
          <w:color w:val="000000"/>
          <w:sz w:val="24"/>
          <w:szCs w:val="24"/>
          <w:lang w:val="id-ID" w:eastAsia="id-ID"/>
        </w:rPr>
        <w:t>tetapkan oleh Unpak</w:t>
      </w:r>
      <w:r w:rsidR="0035211B" w:rsidRPr="00B313D4">
        <w:rPr>
          <w:rFonts w:ascii="Times New Roman" w:hAnsi="Times New Roman"/>
          <w:color w:val="000000"/>
          <w:sz w:val="24"/>
          <w:szCs w:val="24"/>
          <w:lang w:val="id-ID" w:eastAsia="id-ID"/>
        </w:rPr>
        <w:t>.</w:t>
      </w:r>
    </w:p>
    <w:p w:rsidR="0035211B" w:rsidRDefault="00766912" w:rsidP="00D07318">
      <w:pPr>
        <w:pStyle w:val="ListParagraph"/>
        <w:numPr>
          <w:ilvl w:val="0"/>
          <w:numId w:val="18"/>
        </w:numPr>
        <w:spacing w:line="360" w:lineRule="auto"/>
        <w:rPr>
          <w:rFonts w:ascii="Times New Roman" w:hAnsi="Times New Roman"/>
          <w:color w:val="000000"/>
          <w:sz w:val="24"/>
          <w:szCs w:val="24"/>
          <w:lang w:val="id-ID" w:eastAsia="id-ID"/>
        </w:rPr>
      </w:pPr>
      <w:r>
        <w:rPr>
          <w:rFonts w:ascii="Times New Roman" w:hAnsi="Times New Roman"/>
          <w:color w:val="000000"/>
          <w:sz w:val="24"/>
          <w:szCs w:val="24"/>
          <w:lang w:val="id-ID" w:eastAsia="id-ID"/>
        </w:rPr>
        <w:t>Universitas melalui LPM</w:t>
      </w:r>
      <w:r w:rsidR="0035211B" w:rsidRPr="00B313D4">
        <w:rPr>
          <w:rFonts w:ascii="Times New Roman" w:hAnsi="Times New Roman"/>
          <w:color w:val="000000"/>
          <w:sz w:val="24"/>
          <w:szCs w:val="24"/>
          <w:lang w:val="id-ID" w:eastAsia="id-ID"/>
        </w:rPr>
        <w:t xml:space="preserve"> memfasil</w:t>
      </w:r>
      <w:r w:rsidR="004F4450">
        <w:rPr>
          <w:rFonts w:ascii="Times New Roman" w:hAnsi="Times New Roman"/>
          <w:color w:val="000000"/>
          <w:sz w:val="24"/>
          <w:szCs w:val="24"/>
          <w:lang w:eastAsia="id-ID"/>
        </w:rPr>
        <w:t>i</w:t>
      </w:r>
      <w:r w:rsidR="0035211B" w:rsidRPr="00B313D4">
        <w:rPr>
          <w:rFonts w:ascii="Times New Roman" w:hAnsi="Times New Roman"/>
          <w:color w:val="000000"/>
          <w:sz w:val="24"/>
          <w:szCs w:val="24"/>
          <w:lang w:val="id-ID" w:eastAsia="id-ID"/>
        </w:rPr>
        <w:t>tasi layanan kegiatan pengabdian yang bersifat lintas bidang ilmu, dengan sumber dana internal</w:t>
      </w:r>
      <w:r w:rsidR="004F4450">
        <w:rPr>
          <w:rFonts w:ascii="Times New Roman" w:hAnsi="Times New Roman"/>
          <w:color w:val="000000"/>
          <w:sz w:val="24"/>
          <w:szCs w:val="24"/>
          <w:lang w:eastAsia="id-ID"/>
        </w:rPr>
        <w:t>,</w:t>
      </w:r>
      <w:r w:rsidR="0035211B" w:rsidRPr="00B313D4">
        <w:rPr>
          <w:rFonts w:ascii="Times New Roman" w:hAnsi="Times New Roman"/>
          <w:color w:val="000000"/>
          <w:sz w:val="24"/>
          <w:szCs w:val="24"/>
          <w:lang w:val="id-ID" w:eastAsia="id-ID"/>
        </w:rPr>
        <w:t xml:space="preserve"> dan eksternal.</w:t>
      </w:r>
    </w:p>
    <w:p w:rsidR="00766912" w:rsidRPr="00B313D4" w:rsidRDefault="00766912" w:rsidP="00D07318">
      <w:pPr>
        <w:pStyle w:val="ListParagraph"/>
        <w:numPr>
          <w:ilvl w:val="0"/>
          <w:numId w:val="18"/>
        </w:numPr>
        <w:autoSpaceDE w:val="0"/>
        <w:autoSpaceDN w:val="0"/>
        <w:adjustRightInd w:val="0"/>
        <w:spacing w:line="360" w:lineRule="auto"/>
        <w:ind w:left="714" w:hanging="357"/>
        <w:rPr>
          <w:rFonts w:ascii="Times New Roman" w:eastAsiaTheme="minorHAnsi" w:hAnsi="Times New Roman"/>
          <w:color w:val="000000"/>
          <w:sz w:val="24"/>
          <w:szCs w:val="24"/>
          <w:lang w:val="id-ID"/>
        </w:rPr>
      </w:pPr>
      <w:r w:rsidRPr="00B313D4">
        <w:rPr>
          <w:rFonts w:ascii="Times New Roman" w:hAnsi="Times New Roman"/>
          <w:color w:val="000000"/>
          <w:sz w:val="24"/>
          <w:szCs w:val="24"/>
          <w:lang w:val="id-ID" w:eastAsia="id-ID"/>
        </w:rPr>
        <w:t>U</w:t>
      </w:r>
      <w:r>
        <w:rPr>
          <w:rFonts w:ascii="Times New Roman" w:hAnsi="Times New Roman"/>
          <w:color w:val="000000"/>
          <w:sz w:val="24"/>
          <w:szCs w:val="24"/>
          <w:lang w:val="id-ID" w:eastAsia="id-ID"/>
        </w:rPr>
        <w:t>niversitas</w:t>
      </w:r>
      <w:r w:rsidRPr="00B313D4">
        <w:rPr>
          <w:rFonts w:ascii="Times New Roman" w:hAnsi="Times New Roman"/>
          <w:color w:val="000000"/>
          <w:sz w:val="24"/>
          <w:szCs w:val="24"/>
          <w:lang w:val="id-ID" w:eastAsia="id-ID"/>
        </w:rPr>
        <w:t xml:space="preserve"> menetapkan </w:t>
      </w:r>
      <w:r w:rsidR="00AE26B3">
        <w:rPr>
          <w:rFonts w:ascii="Times New Roman" w:hAnsi="Times New Roman"/>
          <w:color w:val="000000"/>
          <w:sz w:val="24"/>
          <w:szCs w:val="24"/>
          <w:lang w:val="id-ID" w:eastAsia="id-ID"/>
        </w:rPr>
        <w:t>setiap dosen melakukan</w:t>
      </w:r>
      <w:r w:rsidRPr="00B313D4">
        <w:rPr>
          <w:rFonts w:ascii="Times New Roman" w:hAnsi="Times New Roman"/>
          <w:color w:val="000000"/>
          <w:sz w:val="24"/>
          <w:szCs w:val="24"/>
          <w:lang w:val="id-ID" w:eastAsia="id-ID"/>
        </w:rPr>
        <w:t xml:space="preserve"> pengabdian kepada masyarakat </w:t>
      </w:r>
      <w:r w:rsidR="00AE26B3">
        <w:rPr>
          <w:rFonts w:ascii="Times New Roman" w:hAnsi="Times New Roman"/>
          <w:color w:val="000000"/>
          <w:sz w:val="24"/>
          <w:szCs w:val="24"/>
          <w:lang w:val="id-ID" w:eastAsia="id-ID"/>
        </w:rPr>
        <w:t>setiap tahun</w:t>
      </w:r>
      <w:r w:rsidRPr="00B313D4">
        <w:rPr>
          <w:rFonts w:ascii="Times New Roman" w:hAnsi="Times New Roman"/>
          <w:color w:val="000000"/>
          <w:sz w:val="24"/>
          <w:szCs w:val="24"/>
          <w:lang w:val="id-ID" w:eastAsia="id-ID"/>
        </w:rPr>
        <w:t>.</w:t>
      </w:r>
    </w:p>
    <w:p w:rsidR="00766912" w:rsidRPr="00766912" w:rsidRDefault="00766912" w:rsidP="00D07318">
      <w:pPr>
        <w:pStyle w:val="ListParagraph"/>
        <w:numPr>
          <w:ilvl w:val="0"/>
          <w:numId w:val="18"/>
        </w:numPr>
        <w:autoSpaceDE w:val="0"/>
        <w:autoSpaceDN w:val="0"/>
        <w:adjustRightInd w:val="0"/>
        <w:spacing w:line="360" w:lineRule="auto"/>
        <w:ind w:left="714" w:hanging="357"/>
        <w:rPr>
          <w:rFonts w:ascii="Times New Roman" w:eastAsiaTheme="minorHAnsi" w:hAnsi="Times New Roman"/>
          <w:color w:val="000000"/>
          <w:sz w:val="24"/>
          <w:szCs w:val="24"/>
          <w:lang w:val="id-ID"/>
        </w:rPr>
      </w:pPr>
      <w:r w:rsidRPr="000E1B9C">
        <w:rPr>
          <w:rFonts w:ascii="Times New Roman" w:hAnsi="Times New Roman"/>
          <w:color w:val="000000"/>
          <w:sz w:val="24"/>
          <w:szCs w:val="24"/>
          <w:lang w:val="id-ID" w:eastAsia="id-ID"/>
        </w:rPr>
        <w:t xml:space="preserve">Universitas melalui LPM memberikan sumber </w:t>
      </w:r>
      <w:r w:rsidRPr="000E1B9C">
        <w:rPr>
          <w:rFonts w:ascii="Times New Roman" w:eastAsiaTheme="minorHAnsi" w:hAnsi="Times New Roman"/>
          <w:color w:val="000000"/>
          <w:sz w:val="24"/>
          <w:szCs w:val="24"/>
          <w:lang w:val="id-ID"/>
        </w:rPr>
        <w:t>dana pengabdian dosen untuk</w:t>
      </w:r>
      <w:r w:rsidRPr="00B313D4">
        <w:rPr>
          <w:rFonts w:ascii="Times New Roman" w:eastAsiaTheme="minorHAnsi" w:hAnsi="Times New Roman"/>
          <w:color w:val="000000"/>
          <w:sz w:val="24"/>
          <w:szCs w:val="24"/>
          <w:lang w:val="id-ID"/>
        </w:rPr>
        <w:t xml:space="preserve"> membiayai perencanaan, pelaksanaan, pengendalian, pemantauan dan evaluasi, dan diseminasi hasil pengabdian kepada masyarakat. </w:t>
      </w:r>
    </w:p>
    <w:p w:rsidR="0035211B" w:rsidRPr="00B313D4" w:rsidRDefault="0035211B" w:rsidP="00D07318">
      <w:pPr>
        <w:pStyle w:val="ListParagraph"/>
        <w:numPr>
          <w:ilvl w:val="0"/>
          <w:numId w:val="18"/>
        </w:numPr>
        <w:spacing w:line="360" w:lineRule="auto"/>
        <w:rPr>
          <w:rFonts w:ascii="Times New Roman" w:hAnsi="Times New Roman"/>
          <w:color w:val="000000"/>
          <w:sz w:val="24"/>
          <w:szCs w:val="24"/>
          <w:lang w:val="id-ID" w:eastAsia="id-ID"/>
        </w:rPr>
      </w:pPr>
      <w:r w:rsidRPr="00B313D4">
        <w:rPr>
          <w:rFonts w:ascii="Times New Roman" w:hAnsi="Times New Roman"/>
          <w:color w:val="000000"/>
          <w:sz w:val="24"/>
          <w:szCs w:val="24"/>
          <w:lang w:val="id-ID" w:eastAsia="id-ID"/>
        </w:rPr>
        <w:t>Pengabdian kepada masyarakat dilaksanakan dengan merujuk pada kebutuhan nyata dalam masyarakat.</w:t>
      </w:r>
    </w:p>
    <w:p w:rsidR="0035211B" w:rsidRPr="00B313D4" w:rsidRDefault="0035211B" w:rsidP="00D07318">
      <w:pPr>
        <w:pStyle w:val="ListParagraph"/>
        <w:numPr>
          <w:ilvl w:val="0"/>
          <w:numId w:val="18"/>
        </w:numPr>
        <w:spacing w:line="360" w:lineRule="auto"/>
        <w:rPr>
          <w:rFonts w:ascii="Times New Roman" w:hAnsi="Times New Roman"/>
          <w:color w:val="000000"/>
          <w:sz w:val="24"/>
          <w:szCs w:val="24"/>
          <w:lang w:val="id-ID" w:eastAsia="id-ID"/>
        </w:rPr>
      </w:pPr>
      <w:r w:rsidRPr="00B313D4">
        <w:rPr>
          <w:rFonts w:ascii="Times New Roman" w:hAnsi="Times New Roman"/>
          <w:color w:val="000000"/>
          <w:sz w:val="24"/>
          <w:szCs w:val="24"/>
          <w:lang w:val="id-ID" w:eastAsia="id-ID"/>
        </w:rPr>
        <w:t xml:space="preserve">Pengabdian kepada masyarakat melibatkan peran serta </w:t>
      </w:r>
      <w:r w:rsidR="009B1F74">
        <w:rPr>
          <w:rFonts w:ascii="Times New Roman" w:hAnsi="Times New Roman"/>
          <w:color w:val="000000"/>
          <w:sz w:val="24"/>
          <w:szCs w:val="24"/>
          <w:lang w:val="id-ID" w:eastAsia="id-ID"/>
        </w:rPr>
        <w:t xml:space="preserve">dosen dan </w:t>
      </w:r>
      <w:r w:rsidRPr="00B313D4">
        <w:rPr>
          <w:rFonts w:ascii="Times New Roman" w:hAnsi="Times New Roman"/>
          <w:color w:val="000000"/>
          <w:sz w:val="24"/>
          <w:szCs w:val="24"/>
          <w:lang w:val="id-ID" w:eastAsia="id-ID"/>
        </w:rPr>
        <w:t xml:space="preserve">mahasiswa, sebagai </w:t>
      </w:r>
      <w:r w:rsidR="00C90449">
        <w:rPr>
          <w:rFonts w:ascii="Times New Roman" w:hAnsi="Times New Roman"/>
          <w:color w:val="000000"/>
          <w:sz w:val="24"/>
          <w:szCs w:val="24"/>
          <w:lang w:val="id-ID" w:eastAsia="id-ID"/>
        </w:rPr>
        <w:t>aplikasi keilmuan</w:t>
      </w:r>
      <w:r w:rsidRPr="00B313D4">
        <w:rPr>
          <w:rFonts w:ascii="Times New Roman" w:hAnsi="Times New Roman"/>
          <w:color w:val="000000"/>
          <w:sz w:val="24"/>
          <w:szCs w:val="24"/>
          <w:lang w:val="id-ID" w:eastAsia="id-ID"/>
        </w:rPr>
        <w:t xml:space="preserve">  sesuai dengan kompetensi bidang ilmunya.</w:t>
      </w:r>
    </w:p>
    <w:p w:rsidR="0035211B" w:rsidRPr="00B313D4" w:rsidRDefault="0035211B" w:rsidP="00D07318">
      <w:pPr>
        <w:pStyle w:val="ListParagraph"/>
        <w:numPr>
          <w:ilvl w:val="0"/>
          <w:numId w:val="18"/>
        </w:numPr>
        <w:spacing w:line="360" w:lineRule="auto"/>
        <w:rPr>
          <w:rFonts w:ascii="Times New Roman" w:hAnsi="Times New Roman"/>
          <w:color w:val="000000"/>
          <w:sz w:val="24"/>
          <w:szCs w:val="24"/>
          <w:lang w:val="id-ID" w:eastAsia="id-ID"/>
        </w:rPr>
      </w:pPr>
      <w:r w:rsidRPr="00B313D4">
        <w:rPr>
          <w:rFonts w:ascii="Times New Roman" w:hAnsi="Times New Roman"/>
          <w:color w:val="000000"/>
          <w:sz w:val="24"/>
          <w:szCs w:val="24"/>
          <w:lang w:val="id-ID" w:eastAsia="id-ID"/>
        </w:rPr>
        <w:lastRenderedPageBreak/>
        <w:t xml:space="preserve">Pengabdian kepada masyarakat  dapat memberikan pencerahan dan meningkatkan kesejahteraan masyarakat di </w:t>
      </w:r>
      <w:r w:rsidR="007C32E3">
        <w:rPr>
          <w:rFonts w:ascii="Times New Roman" w:hAnsi="Times New Roman"/>
          <w:color w:val="000000"/>
          <w:sz w:val="24"/>
          <w:szCs w:val="24"/>
          <w:lang w:val="id-ID" w:eastAsia="id-ID"/>
        </w:rPr>
        <w:t>tingkat lokal</w:t>
      </w:r>
      <w:r w:rsidRPr="00B313D4">
        <w:rPr>
          <w:rFonts w:ascii="Times New Roman" w:hAnsi="Times New Roman"/>
          <w:color w:val="000000"/>
          <w:sz w:val="24"/>
          <w:szCs w:val="24"/>
          <w:lang w:val="id-ID" w:eastAsia="id-ID"/>
        </w:rPr>
        <w:t>, nasional</w:t>
      </w:r>
      <w:r w:rsidR="004F4450">
        <w:rPr>
          <w:rFonts w:ascii="Times New Roman" w:hAnsi="Times New Roman"/>
          <w:color w:val="000000"/>
          <w:sz w:val="24"/>
          <w:szCs w:val="24"/>
          <w:lang w:eastAsia="id-ID"/>
        </w:rPr>
        <w:t>,</w:t>
      </w:r>
      <w:r w:rsidRPr="00B313D4">
        <w:rPr>
          <w:rFonts w:ascii="Times New Roman" w:hAnsi="Times New Roman"/>
          <w:color w:val="000000"/>
          <w:sz w:val="24"/>
          <w:szCs w:val="24"/>
          <w:lang w:val="id-ID" w:eastAsia="id-ID"/>
        </w:rPr>
        <w:t xml:space="preserve"> dan internasional.</w:t>
      </w:r>
    </w:p>
    <w:p w:rsidR="0035211B" w:rsidRPr="00B313D4" w:rsidRDefault="0035211B" w:rsidP="00D07318">
      <w:pPr>
        <w:pStyle w:val="ListParagraph"/>
        <w:numPr>
          <w:ilvl w:val="0"/>
          <w:numId w:val="18"/>
        </w:numPr>
        <w:spacing w:line="360" w:lineRule="auto"/>
        <w:rPr>
          <w:rFonts w:ascii="Times New Roman" w:hAnsi="Times New Roman"/>
          <w:color w:val="000000"/>
          <w:sz w:val="24"/>
          <w:szCs w:val="24"/>
          <w:lang w:val="id-ID" w:eastAsia="id-ID"/>
        </w:rPr>
      </w:pPr>
      <w:r w:rsidRPr="00B313D4">
        <w:rPr>
          <w:rFonts w:ascii="Times New Roman" w:hAnsi="Times New Roman"/>
          <w:color w:val="000000"/>
          <w:sz w:val="24"/>
          <w:szCs w:val="24"/>
          <w:lang w:val="id-ID" w:eastAsia="id-ID"/>
        </w:rPr>
        <w:t>Pengabdian kepada masyarakat  dapat memberikan umpan balik untuk kegiatan pendidikan</w:t>
      </w:r>
      <w:r w:rsidR="004F4450">
        <w:rPr>
          <w:rFonts w:ascii="Times New Roman" w:hAnsi="Times New Roman"/>
          <w:color w:val="000000"/>
          <w:sz w:val="24"/>
          <w:szCs w:val="24"/>
          <w:lang w:eastAsia="id-ID"/>
        </w:rPr>
        <w:t>,</w:t>
      </w:r>
      <w:r w:rsidRPr="00B313D4">
        <w:rPr>
          <w:rFonts w:ascii="Times New Roman" w:hAnsi="Times New Roman"/>
          <w:color w:val="000000"/>
          <w:sz w:val="24"/>
          <w:szCs w:val="24"/>
          <w:lang w:val="id-ID" w:eastAsia="id-ID"/>
        </w:rPr>
        <w:t xml:space="preserve"> dan pengajaran</w:t>
      </w:r>
      <w:r w:rsidR="00766912">
        <w:rPr>
          <w:rFonts w:ascii="Times New Roman" w:hAnsi="Times New Roman"/>
          <w:color w:val="000000"/>
          <w:sz w:val="24"/>
          <w:szCs w:val="24"/>
          <w:lang w:eastAsia="id-ID"/>
        </w:rPr>
        <w:t>,</w:t>
      </w:r>
      <w:r w:rsidRPr="00B313D4">
        <w:rPr>
          <w:rFonts w:ascii="Times New Roman" w:hAnsi="Times New Roman"/>
          <w:color w:val="000000"/>
          <w:sz w:val="24"/>
          <w:szCs w:val="24"/>
          <w:lang w:val="id-ID" w:eastAsia="id-ID"/>
        </w:rPr>
        <w:t xml:space="preserve"> maupun penelitian.</w:t>
      </w:r>
    </w:p>
    <w:p w:rsidR="0035211B" w:rsidRPr="00B313D4" w:rsidRDefault="0035211B" w:rsidP="00D07318">
      <w:pPr>
        <w:pStyle w:val="ListParagraph"/>
        <w:numPr>
          <w:ilvl w:val="0"/>
          <w:numId w:val="18"/>
        </w:numPr>
        <w:spacing w:line="360" w:lineRule="auto"/>
        <w:rPr>
          <w:rFonts w:ascii="Times New Roman" w:hAnsi="Times New Roman"/>
          <w:color w:val="000000"/>
          <w:sz w:val="24"/>
          <w:szCs w:val="24"/>
          <w:lang w:val="id-ID" w:eastAsia="id-ID"/>
        </w:rPr>
      </w:pPr>
      <w:r w:rsidRPr="00B313D4">
        <w:rPr>
          <w:rFonts w:ascii="Times New Roman" w:hAnsi="Times New Roman"/>
          <w:color w:val="000000"/>
          <w:sz w:val="24"/>
          <w:szCs w:val="24"/>
          <w:lang w:val="id-ID" w:eastAsia="id-ID"/>
        </w:rPr>
        <w:t>Pengabdian kepad</w:t>
      </w:r>
      <w:r w:rsidR="004F4450">
        <w:rPr>
          <w:rFonts w:ascii="Times New Roman" w:hAnsi="Times New Roman"/>
          <w:color w:val="000000"/>
          <w:sz w:val="24"/>
          <w:szCs w:val="24"/>
          <w:lang w:val="id-ID" w:eastAsia="id-ID"/>
        </w:rPr>
        <w:t>a masyarakat  dapat merangsang c</w:t>
      </w:r>
      <w:r w:rsidRPr="00B313D4">
        <w:rPr>
          <w:rFonts w:ascii="Times New Roman" w:hAnsi="Times New Roman"/>
          <w:color w:val="000000"/>
          <w:sz w:val="24"/>
          <w:szCs w:val="24"/>
          <w:lang w:val="id-ID" w:eastAsia="id-ID"/>
        </w:rPr>
        <w:t>ivitas akademika untuk mentransfer pengetahuan, inovasi</w:t>
      </w:r>
      <w:r w:rsidR="004F4450">
        <w:rPr>
          <w:rFonts w:ascii="Times New Roman" w:hAnsi="Times New Roman"/>
          <w:color w:val="000000"/>
          <w:sz w:val="24"/>
          <w:szCs w:val="24"/>
          <w:lang w:eastAsia="id-ID"/>
        </w:rPr>
        <w:t>,</w:t>
      </w:r>
      <w:r w:rsidRPr="00B313D4">
        <w:rPr>
          <w:rFonts w:ascii="Times New Roman" w:hAnsi="Times New Roman"/>
          <w:color w:val="000000"/>
          <w:sz w:val="24"/>
          <w:szCs w:val="24"/>
          <w:lang w:val="id-ID" w:eastAsia="id-ID"/>
        </w:rPr>
        <w:t xml:space="preserve"> serta proses pengembangan sumberdaya manusia.</w:t>
      </w:r>
    </w:p>
    <w:p w:rsidR="0035211B" w:rsidRPr="00766912" w:rsidRDefault="0035211B" w:rsidP="00D07318">
      <w:pPr>
        <w:pStyle w:val="ListParagraph"/>
        <w:numPr>
          <w:ilvl w:val="0"/>
          <w:numId w:val="18"/>
        </w:numPr>
        <w:spacing w:line="360" w:lineRule="auto"/>
        <w:rPr>
          <w:rFonts w:ascii="Times New Roman" w:hAnsi="Times New Roman"/>
          <w:sz w:val="24"/>
          <w:szCs w:val="24"/>
          <w:lang w:val="id-ID"/>
        </w:rPr>
      </w:pPr>
      <w:r w:rsidRPr="00B313D4">
        <w:rPr>
          <w:rFonts w:ascii="Times New Roman" w:hAnsi="Times New Roman"/>
          <w:color w:val="000000"/>
          <w:sz w:val="24"/>
          <w:szCs w:val="24"/>
          <w:lang w:val="id-ID" w:eastAsia="id-ID"/>
        </w:rPr>
        <w:t xml:space="preserve">Pengabdian kepada masyarakat  dapat menawarkan layanan jasa konsultasi kepada masyarakat, </w:t>
      </w:r>
      <w:r w:rsidR="00B93D3A">
        <w:rPr>
          <w:rFonts w:ascii="Times New Roman" w:hAnsi="Times New Roman"/>
          <w:color w:val="000000"/>
          <w:sz w:val="24"/>
          <w:szCs w:val="24"/>
          <w:lang w:val="id-ID" w:eastAsia="id-ID"/>
        </w:rPr>
        <w:t>dan</w:t>
      </w:r>
      <w:r w:rsidR="0005718D">
        <w:rPr>
          <w:rFonts w:ascii="Times New Roman" w:hAnsi="Times New Roman"/>
          <w:color w:val="000000"/>
          <w:sz w:val="24"/>
          <w:szCs w:val="24"/>
          <w:lang w:val="id-ID" w:eastAsia="id-ID"/>
        </w:rPr>
        <w:t xml:space="preserve"> </w:t>
      </w:r>
      <w:r w:rsidR="00ED4F02">
        <w:rPr>
          <w:rFonts w:ascii="Times New Roman" w:hAnsi="Times New Roman"/>
          <w:color w:val="000000"/>
          <w:sz w:val="24"/>
          <w:szCs w:val="24"/>
          <w:lang w:val="id-ID" w:eastAsia="id-ID"/>
        </w:rPr>
        <w:t>be</w:t>
      </w:r>
      <w:r w:rsidRPr="00B313D4">
        <w:rPr>
          <w:rFonts w:ascii="Times New Roman" w:hAnsi="Times New Roman"/>
          <w:color w:val="000000"/>
          <w:sz w:val="24"/>
          <w:szCs w:val="24"/>
          <w:lang w:val="id-ID" w:eastAsia="id-ID"/>
        </w:rPr>
        <w:t xml:space="preserve">kerjasama dengan mitra </w:t>
      </w:r>
      <w:r w:rsidR="00B93D3A">
        <w:rPr>
          <w:rFonts w:ascii="Times New Roman" w:hAnsi="Times New Roman"/>
          <w:color w:val="000000"/>
          <w:sz w:val="24"/>
          <w:szCs w:val="24"/>
          <w:lang w:val="id-ID" w:eastAsia="id-ID"/>
        </w:rPr>
        <w:t xml:space="preserve">pemerintah dan </w:t>
      </w:r>
      <w:r w:rsidRPr="00B313D4">
        <w:rPr>
          <w:rFonts w:ascii="Times New Roman" w:hAnsi="Times New Roman"/>
          <w:color w:val="000000"/>
          <w:sz w:val="24"/>
          <w:szCs w:val="24"/>
          <w:lang w:val="id-ID" w:eastAsia="id-ID"/>
        </w:rPr>
        <w:t xml:space="preserve"> non pemerintah.</w:t>
      </w:r>
    </w:p>
    <w:p w:rsidR="00766912" w:rsidRPr="00766912" w:rsidRDefault="00766912" w:rsidP="00D07318">
      <w:pPr>
        <w:pStyle w:val="ListParagraph"/>
        <w:numPr>
          <w:ilvl w:val="0"/>
          <w:numId w:val="18"/>
        </w:numPr>
        <w:autoSpaceDE w:val="0"/>
        <w:autoSpaceDN w:val="0"/>
        <w:adjustRightInd w:val="0"/>
        <w:spacing w:line="360" w:lineRule="auto"/>
        <w:ind w:left="714" w:hanging="357"/>
        <w:rPr>
          <w:rFonts w:ascii="Times New Roman" w:eastAsiaTheme="minorHAnsi" w:hAnsi="Times New Roman"/>
          <w:color w:val="000000"/>
          <w:sz w:val="24"/>
          <w:szCs w:val="24"/>
          <w:lang w:val="id-ID"/>
        </w:rPr>
      </w:pPr>
      <w:r w:rsidRPr="00B313D4">
        <w:rPr>
          <w:rFonts w:ascii="Times New Roman" w:eastAsiaTheme="minorHAnsi" w:hAnsi="Times New Roman"/>
          <w:color w:val="000000"/>
          <w:sz w:val="24"/>
          <w:szCs w:val="24"/>
          <w:lang w:val="id-ID"/>
        </w:rPr>
        <w:t>Kegiatan pengabdian kepada masyarakat meliputi perencanaan, pelak</w:t>
      </w:r>
      <w:r>
        <w:rPr>
          <w:rFonts w:ascii="Times New Roman" w:eastAsiaTheme="minorHAnsi" w:hAnsi="Times New Roman"/>
          <w:color w:val="000000"/>
          <w:sz w:val="24"/>
          <w:szCs w:val="24"/>
          <w:lang w:val="id-ID"/>
        </w:rPr>
        <w:t>sanaan, dan pelaporan kegiatan.</w:t>
      </w:r>
    </w:p>
    <w:p w:rsidR="002D1BA7" w:rsidRPr="00B313D4" w:rsidRDefault="002D1BA7" w:rsidP="00D07318">
      <w:pPr>
        <w:pStyle w:val="ListParagraph"/>
        <w:numPr>
          <w:ilvl w:val="0"/>
          <w:numId w:val="18"/>
        </w:numPr>
        <w:autoSpaceDE w:val="0"/>
        <w:autoSpaceDN w:val="0"/>
        <w:adjustRightInd w:val="0"/>
        <w:spacing w:line="360" w:lineRule="auto"/>
        <w:ind w:left="714" w:hanging="357"/>
        <w:rPr>
          <w:rFonts w:ascii="Times New Roman" w:eastAsiaTheme="minorHAnsi" w:hAnsi="Times New Roman"/>
          <w:color w:val="000000"/>
          <w:sz w:val="24"/>
          <w:szCs w:val="24"/>
          <w:lang w:val="id-ID"/>
        </w:rPr>
      </w:pPr>
      <w:r w:rsidRPr="00B313D4">
        <w:rPr>
          <w:rFonts w:ascii="Times New Roman" w:eastAsiaTheme="minorHAnsi" w:hAnsi="Times New Roman"/>
          <w:color w:val="000000"/>
          <w:sz w:val="24"/>
          <w:szCs w:val="24"/>
          <w:lang w:val="id-ID"/>
        </w:rPr>
        <w:t xml:space="preserve">Penilaian pengabdian kepada masyarakat dapat dilakukan dengan menggunakan metode dan instrumen yang relevan, akuntabel, dan dapat mewakili ukuran ketercapaian kinerja proses dan pencapaian kinerja hasil pengabdian kepada masyarakat. </w:t>
      </w:r>
    </w:p>
    <w:p w:rsidR="002D1BA7" w:rsidRPr="00B313D4" w:rsidRDefault="002D1BA7" w:rsidP="004F4450">
      <w:pPr>
        <w:pStyle w:val="ListParagraph"/>
        <w:spacing w:line="360" w:lineRule="auto"/>
        <w:rPr>
          <w:rFonts w:ascii="Times New Roman" w:hAnsi="Times New Roman"/>
          <w:sz w:val="24"/>
          <w:szCs w:val="24"/>
          <w:lang w:val="id-ID"/>
        </w:rPr>
      </w:pPr>
    </w:p>
    <w:sectPr w:rsidR="002D1BA7" w:rsidRPr="00B313D4" w:rsidSect="004E79F2">
      <w:footerReference w:type="default" r:id="rId11"/>
      <w:pgSz w:w="10319" w:h="14571" w:code="13"/>
      <w:pgMar w:top="1701" w:right="1134" w:bottom="1701" w:left="1418"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30F" w:rsidRDefault="001C630F" w:rsidP="00881122">
      <w:r>
        <w:separator/>
      </w:r>
    </w:p>
  </w:endnote>
  <w:endnote w:type="continuationSeparator" w:id="1">
    <w:p w:rsidR="001C630F" w:rsidRDefault="001C630F" w:rsidP="008811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19D" w:rsidRDefault="0087119D">
    <w:pPr>
      <w:pStyle w:val="Footer"/>
      <w:pBdr>
        <w:top w:val="thinThickSmallGap" w:sz="24" w:space="1" w:color="622423" w:themeColor="accent2" w:themeShade="7F"/>
      </w:pBdr>
      <w:rPr>
        <w:rFonts w:asciiTheme="majorHAnsi" w:hAnsiTheme="majorHAnsi"/>
      </w:rPr>
    </w:pPr>
    <w:r>
      <w:rPr>
        <w:rFonts w:asciiTheme="majorHAnsi" w:hAnsiTheme="majorHAnsi"/>
        <w:lang w:val="id-ID"/>
      </w:rPr>
      <w:t>SPMI UNPAK/K</w:t>
    </w:r>
    <w:r w:rsidR="003F1C11">
      <w:rPr>
        <w:rFonts w:asciiTheme="majorHAnsi" w:hAnsiTheme="majorHAnsi"/>
        <w:lang w:val="id-ID"/>
      </w:rPr>
      <w:t>S</w:t>
    </w:r>
    <w:r>
      <w:rPr>
        <w:rFonts w:asciiTheme="majorHAnsi" w:hAnsiTheme="majorHAnsi"/>
        <w:lang w:val="id-ID"/>
      </w:rPr>
      <w:t>PM</w:t>
    </w:r>
    <w:r w:rsidR="003F1C11">
      <w:rPr>
        <w:rFonts w:asciiTheme="majorHAnsi" w:hAnsiTheme="majorHAnsi"/>
        <w:lang w:val="id-ID"/>
      </w:rPr>
      <w:t>I</w:t>
    </w:r>
    <w:r>
      <w:rPr>
        <w:rFonts w:asciiTheme="majorHAnsi" w:hAnsiTheme="majorHAnsi"/>
        <w:lang w:val="id-ID"/>
      </w:rPr>
      <w:t>/01/2014</w:t>
    </w:r>
    <w:r>
      <w:rPr>
        <w:rFonts w:asciiTheme="majorHAnsi" w:hAnsiTheme="majorHAnsi"/>
      </w:rPr>
      <w:ptab w:relativeTo="margin" w:alignment="right" w:leader="none"/>
    </w:r>
    <w:r w:rsidR="004136A8" w:rsidRPr="004136A8">
      <w:fldChar w:fldCharType="begin"/>
    </w:r>
    <w:r>
      <w:instrText xml:space="preserve"> PAGE   \* MERGEFORMAT </w:instrText>
    </w:r>
    <w:r w:rsidR="004136A8" w:rsidRPr="004136A8">
      <w:fldChar w:fldCharType="separate"/>
    </w:r>
    <w:r w:rsidR="00E27111" w:rsidRPr="00E27111">
      <w:rPr>
        <w:rFonts w:asciiTheme="majorHAnsi" w:hAnsiTheme="majorHAnsi"/>
        <w:noProof/>
      </w:rPr>
      <w:t>1</w:t>
    </w:r>
    <w:r w:rsidR="004136A8">
      <w:rPr>
        <w:rFonts w:asciiTheme="majorHAnsi" w:hAnsiTheme="majorHAnsi"/>
        <w:noProof/>
      </w:rPr>
      <w:fldChar w:fldCharType="end"/>
    </w:r>
  </w:p>
  <w:p w:rsidR="0087119D" w:rsidRDefault="008711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30F" w:rsidRDefault="001C630F" w:rsidP="00881122">
      <w:r>
        <w:separator/>
      </w:r>
    </w:p>
  </w:footnote>
  <w:footnote w:type="continuationSeparator" w:id="1">
    <w:p w:rsidR="001C630F" w:rsidRDefault="001C630F" w:rsidP="008811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CCE"/>
    <w:multiLevelType w:val="hybridMultilevel"/>
    <w:tmpl w:val="E758A7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195CCD"/>
    <w:multiLevelType w:val="hybridMultilevel"/>
    <w:tmpl w:val="3DE049F6"/>
    <w:lvl w:ilvl="0" w:tplc="BB068AA2">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B22D81"/>
    <w:multiLevelType w:val="hybridMultilevel"/>
    <w:tmpl w:val="75FCCD1A"/>
    <w:lvl w:ilvl="0" w:tplc="0421000F">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A266A1"/>
    <w:multiLevelType w:val="hybridMultilevel"/>
    <w:tmpl w:val="8D547ACC"/>
    <w:lvl w:ilvl="0" w:tplc="D51AC3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CDE458B"/>
    <w:multiLevelType w:val="hybridMultilevel"/>
    <w:tmpl w:val="448632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101B8A"/>
    <w:multiLevelType w:val="hybridMultilevel"/>
    <w:tmpl w:val="8D046E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392A3E"/>
    <w:multiLevelType w:val="hybridMultilevel"/>
    <w:tmpl w:val="3DE049F6"/>
    <w:lvl w:ilvl="0" w:tplc="BB068AA2">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0D37BB9"/>
    <w:multiLevelType w:val="hybridMultilevel"/>
    <w:tmpl w:val="5C4C64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AC6C5A"/>
    <w:multiLevelType w:val="hybridMultilevel"/>
    <w:tmpl w:val="FBA6D6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67441A"/>
    <w:multiLevelType w:val="hybridMultilevel"/>
    <w:tmpl w:val="57DE5E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48E10B7"/>
    <w:multiLevelType w:val="hybridMultilevel"/>
    <w:tmpl w:val="57DE5E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DE26E9F"/>
    <w:multiLevelType w:val="multilevel"/>
    <w:tmpl w:val="96548A8A"/>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31C35480"/>
    <w:multiLevelType w:val="multilevel"/>
    <w:tmpl w:val="4B044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2224AD"/>
    <w:multiLevelType w:val="hybridMultilevel"/>
    <w:tmpl w:val="57DE5E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1765B3C"/>
    <w:multiLevelType w:val="hybridMultilevel"/>
    <w:tmpl w:val="3DE049F6"/>
    <w:lvl w:ilvl="0" w:tplc="BB068AA2">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2677164"/>
    <w:multiLevelType w:val="hybridMultilevel"/>
    <w:tmpl w:val="3DE049F6"/>
    <w:lvl w:ilvl="0" w:tplc="BB068AA2">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4435867"/>
    <w:multiLevelType w:val="hybridMultilevel"/>
    <w:tmpl w:val="9C46935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75F180C"/>
    <w:multiLevelType w:val="hybridMultilevel"/>
    <w:tmpl w:val="3DE049F6"/>
    <w:lvl w:ilvl="0" w:tplc="BB068AA2">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8FB4CAC"/>
    <w:multiLevelType w:val="hybridMultilevel"/>
    <w:tmpl w:val="3DE049F6"/>
    <w:lvl w:ilvl="0" w:tplc="BB068AA2">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DDF7229"/>
    <w:multiLevelType w:val="hybridMultilevel"/>
    <w:tmpl w:val="CAAA97F4"/>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5F465C72"/>
    <w:multiLevelType w:val="hybridMultilevel"/>
    <w:tmpl w:val="75FCCD1A"/>
    <w:lvl w:ilvl="0" w:tplc="0421000F">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FC715E9"/>
    <w:multiLevelType w:val="hybridMultilevel"/>
    <w:tmpl w:val="B1C43552"/>
    <w:lvl w:ilvl="0" w:tplc="E1C621D0">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nsid w:val="677B2E8B"/>
    <w:multiLevelType w:val="hybridMultilevel"/>
    <w:tmpl w:val="6D14200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C4572D7"/>
    <w:multiLevelType w:val="hybridMultilevel"/>
    <w:tmpl w:val="E00607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C4C6BAE"/>
    <w:multiLevelType w:val="hybridMultilevel"/>
    <w:tmpl w:val="87DC69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D692F0D"/>
    <w:multiLevelType w:val="hybridMultilevel"/>
    <w:tmpl w:val="81FAED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E8A0658"/>
    <w:multiLevelType w:val="hybridMultilevel"/>
    <w:tmpl w:val="26A8735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0175FFD"/>
    <w:multiLevelType w:val="hybridMultilevel"/>
    <w:tmpl w:val="6DA6D7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13D118D"/>
    <w:multiLevelType w:val="hybridMultilevel"/>
    <w:tmpl w:val="0CF0D20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nsid w:val="7C8838E4"/>
    <w:multiLevelType w:val="hybridMultilevel"/>
    <w:tmpl w:val="904C50EC"/>
    <w:lvl w:ilvl="0" w:tplc="0421000F">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DF56DE1"/>
    <w:multiLevelType w:val="hybridMultilevel"/>
    <w:tmpl w:val="42144F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4"/>
  </w:num>
  <w:num w:numId="3">
    <w:abstractNumId w:val="12"/>
  </w:num>
  <w:num w:numId="4">
    <w:abstractNumId w:val="27"/>
  </w:num>
  <w:num w:numId="5">
    <w:abstractNumId w:val="25"/>
  </w:num>
  <w:num w:numId="6">
    <w:abstractNumId w:val="19"/>
  </w:num>
  <w:num w:numId="7">
    <w:abstractNumId w:val="23"/>
  </w:num>
  <w:num w:numId="8">
    <w:abstractNumId w:val="7"/>
  </w:num>
  <w:num w:numId="9">
    <w:abstractNumId w:val="8"/>
  </w:num>
  <w:num w:numId="10">
    <w:abstractNumId w:val="3"/>
  </w:num>
  <w:num w:numId="11">
    <w:abstractNumId w:val="28"/>
  </w:num>
  <w:num w:numId="12">
    <w:abstractNumId w:val="11"/>
  </w:num>
  <w:num w:numId="13">
    <w:abstractNumId w:val="1"/>
  </w:num>
  <w:num w:numId="14">
    <w:abstractNumId w:val="13"/>
  </w:num>
  <w:num w:numId="15">
    <w:abstractNumId w:val="9"/>
  </w:num>
  <w:num w:numId="16">
    <w:abstractNumId w:val="5"/>
  </w:num>
  <w:num w:numId="17">
    <w:abstractNumId w:val="4"/>
  </w:num>
  <w:num w:numId="18">
    <w:abstractNumId w:val="10"/>
  </w:num>
  <w:num w:numId="19">
    <w:abstractNumId w:val="30"/>
  </w:num>
  <w:num w:numId="20">
    <w:abstractNumId w:val="17"/>
  </w:num>
  <w:num w:numId="21">
    <w:abstractNumId w:val="22"/>
  </w:num>
  <w:num w:numId="22">
    <w:abstractNumId w:val="21"/>
  </w:num>
  <w:num w:numId="23">
    <w:abstractNumId w:val="14"/>
  </w:num>
  <w:num w:numId="24">
    <w:abstractNumId w:val="16"/>
  </w:num>
  <w:num w:numId="25">
    <w:abstractNumId w:val="18"/>
  </w:num>
  <w:num w:numId="26">
    <w:abstractNumId w:val="15"/>
  </w:num>
  <w:num w:numId="27">
    <w:abstractNumId w:val="20"/>
  </w:num>
  <w:num w:numId="28">
    <w:abstractNumId w:val="26"/>
  </w:num>
  <w:num w:numId="29">
    <w:abstractNumId w:val="6"/>
  </w:num>
  <w:num w:numId="30">
    <w:abstractNumId w:val="2"/>
  </w:num>
  <w:num w:numId="31">
    <w:abstractNumId w:val="2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303FB4"/>
    <w:rsid w:val="00004954"/>
    <w:rsid w:val="00012BDA"/>
    <w:rsid w:val="00021859"/>
    <w:rsid w:val="00034503"/>
    <w:rsid w:val="00036616"/>
    <w:rsid w:val="00040FFD"/>
    <w:rsid w:val="00041143"/>
    <w:rsid w:val="00052515"/>
    <w:rsid w:val="0005401A"/>
    <w:rsid w:val="0005718D"/>
    <w:rsid w:val="0006085B"/>
    <w:rsid w:val="000629CD"/>
    <w:rsid w:val="00066E52"/>
    <w:rsid w:val="00071E82"/>
    <w:rsid w:val="00081BB1"/>
    <w:rsid w:val="000823C4"/>
    <w:rsid w:val="00082D10"/>
    <w:rsid w:val="000902C9"/>
    <w:rsid w:val="0009687E"/>
    <w:rsid w:val="000A1567"/>
    <w:rsid w:val="000A1DCA"/>
    <w:rsid w:val="000A292A"/>
    <w:rsid w:val="000A40E7"/>
    <w:rsid w:val="000A7624"/>
    <w:rsid w:val="000B0610"/>
    <w:rsid w:val="000B272B"/>
    <w:rsid w:val="000B5229"/>
    <w:rsid w:val="000D0A01"/>
    <w:rsid w:val="000D4025"/>
    <w:rsid w:val="000D555A"/>
    <w:rsid w:val="000D5B46"/>
    <w:rsid w:val="000E03FA"/>
    <w:rsid w:val="000E1B9C"/>
    <w:rsid w:val="000E4EA9"/>
    <w:rsid w:val="000E7818"/>
    <w:rsid w:val="000F3887"/>
    <w:rsid w:val="000F39B8"/>
    <w:rsid w:val="000F6AF6"/>
    <w:rsid w:val="000F77B6"/>
    <w:rsid w:val="00102A9E"/>
    <w:rsid w:val="001066AB"/>
    <w:rsid w:val="00111277"/>
    <w:rsid w:val="001167C6"/>
    <w:rsid w:val="001176B8"/>
    <w:rsid w:val="001241D7"/>
    <w:rsid w:val="0013315C"/>
    <w:rsid w:val="001338E3"/>
    <w:rsid w:val="00134ED3"/>
    <w:rsid w:val="0013506B"/>
    <w:rsid w:val="00142FAB"/>
    <w:rsid w:val="00146A7D"/>
    <w:rsid w:val="00150972"/>
    <w:rsid w:val="0015481F"/>
    <w:rsid w:val="0015537D"/>
    <w:rsid w:val="001554B9"/>
    <w:rsid w:val="00174111"/>
    <w:rsid w:val="001760A5"/>
    <w:rsid w:val="00186E76"/>
    <w:rsid w:val="001A2DDF"/>
    <w:rsid w:val="001A6839"/>
    <w:rsid w:val="001B1605"/>
    <w:rsid w:val="001B380A"/>
    <w:rsid w:val="001B4978"/>
    <w:rsid w:val="001B4CA9"/>
    <w:rsid w:val="001B6871"/>
    <w:rsid w:val="001B7A00"/>
    <w:rsid w:val="001C1C3E"/>
    <w:rsid w:val="001C4D82"/>
    <w:rsid w:val="001C630F"/>
    <w:rsid w:val="001D233E"/>
    <w:rsid w:val="001D3A23"/>
    <w:rsid w:val="001D3E97"/>
    <w:rsid w:val="001D41A8"/>
    <w:rsid w:val="001E2AD9"/>
    <w:rsid w:val="001F0A57"/>
    <w:rsid w:val="001F28CF"/>
    <w:rsid w:val="001F5488"/>
    <w:rsid w:val="001F6C46"/>
    <w:rsid w:val="001F704A"/>
    <w:rsid w:val="001F7D4D"/>
    <w:rsid w:val="002034BF"/>
    <w:rsid w:val="00213DFE"/>
    <w:rsid w:val="00215766"/>
    <w:rsid w:val="002176BE"/>
    <w:rsid w:val="002252E4"/>
    <w:rsid w:val="00226042"/>
    <w:rsid w:val="002260DE"/>
    <w:rsid w:val="002266DD"/>
    <w:rsid w:val="002302F4"/>
    <w:rsid w:val="002337A7"/>
    <w:rsid w:val="00234FCF"/>
    <w:rsid w:val="00242637"/>
    <w:rsid w:val="0025399D"/>
    <w:rsid w:val="0025642A"/>
    <w:rsid w:val="002643A1"/>
    <w:rsid w:val="0026735B"/>
    <w:rsid w:val="0027326E"/>
    <w:rsid w:val="00282B6A"/>
    <w:rsid w:val="00287DB2"/>
    <w:rsid w:val="00290E42"/>
    <w:rsid w:val="002959BF"/>
    <w:rsid w:val="0029654B"/>
    <w:rsid w:val="00297CA6"/>
    <w:rsid w:val="002A0364"/>
    <w:rsid w:val="002A324B"/>
    <w:rsid w:val="002A4B8B"/>
    <w:rsid w:val="002A74B0"/>
    <w:rsid w:val="002C47E3"/>
    <w:rsid w:val="002C4F3B"/>
    <w:rsid w:val="002C5E4A"/>
    <w:rsid w:val="002C7021"/>
    <w:rsid w:val="002D1BA7"/>
    <w:rsid w:val="002E76CA"/>
    <w:rsid w:val="002F5E6F"/>
    <w:rsid w:val="002F71F2"/>
    <w:rsid w:val="00301983"/>
    <w:rsid w:val="003034B8"/>
    <w:rsid w:val="00303FB4"/>
    <w:rsid w:val="00305612"/>
    <w:rsid w:val="003102F0"/>
    <w:rsid w:val="003107CB"/>
    <w:rsid w:val="00311D96"/>
    <w:rsid w:val="0031323B"/>
    <w:rsid w:val="003203E3"/>
    <w:rsid w:val="003228D9"/>
    <w:rsid w:val="00325FC1"/>
    <w:rsid w:val="00330DF4"/>
    <w:rsid w:val="00342077"/>
    <w:rsid w:val="00342A26"/>
    <w:rsid w:val="00344D72"/>
    <w:rsid w:val="0035211B"/>
    <w:rsid w:val="0035417D"/>
    <w:rsid w:val="00355671"/>
    <w:rsid w:val="00357434"/>
    <w:rsid w:val="00364836"/>
    <w:rsid w:val="00373497"/>
    <w:rsid w:val="00380775"/>
    <w:rsid w:val="003813E8"/>
    <w:rsid w:val="00382198"/>
    <w:rsid w:val="00387912"/>
    <w:rsid w:val="00387987"/>
    <w:rsid w:val="0039177A"/>
    <w:rsid w:val="00395021"/>
    <w:rsid w:val="003951B6"/>
    <w:rsid w:val="003A1E32"/>
    <w:rsid w:val="003B139F"/>
    <w:rsid w:val="003B61B8"/>
    <w:rsid w:val="003D56AB"/>
    <w:rsid w:val="003D5A09"/>
    <w:rsid w:val="003F15EC"/>
    <w:rsid w:val="003F1C11"/>
    <w:rsid w:val="003F6505"/>
    <w:rsid w:val="00402BE3"/>
    <w:rsid w:val="004036C8"/>
    <w:rsid w:val="00403947"/>
    <w:rsid w:val="004042DE"/>
    <w:rsid w:val="00404433"/>
    <w:rsid w:val="00405EF4"/>
    <w:rsid w:val="00405F3A"/>
    <w:rsid w:val="004136A8"/>
    <w:rsid w:val="00426479"/>
    <w:rsid w:val="0043172E"/>
    <w:rsid w:val="0043184E"/>
    <w:rsid w:val="0043435E"/>
    <w:rsid w:val="00435107"/>
    <w:rsid w:val="00451464"/>
    <w:rsid w:val="00453F62"/>
    <w:rsid w:val="00456829"/>
    <w:rsid w:val="00460813"/>
    <w:rsid w:val="00462F75"/>
    <w:rsid w:val="0046338B"/>
    <w:rsid w:val="00480CB8"/>
    <w:rsid w:val="00482D1B"/>
    <w:rsid w:val="004877AB"/>
    <w:rsid w:val="00487D21"/>
    <w:rsid w:val="004901D9"/>
    <w:rsid w:val="00493079"/>
    <w:rsid w:val="004C4E88"/>
    <w:rsid w:val="004C710B"/>
    <w:rsid w:val="004D1651"/>
    <w:rsid w:val="004D78A5"/>
    <w:rsid w:val="004E01B5"/>
    <w:rsid w:val="004E3068"/>
    <w:rsid w:val="004E79F2"/>
    <w:rsid w:val="004F4450"/>
    <w:rsid w:val="004F4AB2"/>
    <w:rsid w:val="004F670E"/>
    <w:rsid w:val="004F78EA"/>
    <w:rsid w:val="0051350C"/>
    <w:rsid w:val="0051509A"/>
    <w:rsid w:val="005225F1"/>
    <w:rsid w:val="005265FE"/>
    <w:rsid w:val="005312E9"/>
    <w:rsid w:val="005351D0"/>
    <w:rsid w:val="00537707"/>
    <w:rsid w:val="005443E2"/>
    <w:rsid w:val="0054488F"/>
    <w:rsid w:val="00544EE7"/>
    <w:rsid w:val="005507C0"/>
    <w:rsid w:val="005508A8"/>
    <w:rsid w:val="00557C30"/>
    <w:rsid w:val="005602E3"/>
    <w:rsid w:val="0057065B"/>
    <w:rsid w:val="00571B74"/>
    <w:rsid w:val="00574333"/>
    <w:rsid w:val="0057435F"/>
    <w:rsid w:val="005827AC"/>
    <w:rsid w:val="00582C1D"/>
    <w:rsid w:val="0059422B"/>
    <w:rsid w:val="005A040E"/>
    <w:rsid w:val="005A56B4"/>
    <w:rsid w:val="005B0B76"/>
    <w:rsid w:val="005B1811"/>
    <w:rsid w:val="005C14A7"/>
    <w:rsid w:val="005C3F90"/>
    <w:rsid w:val="005C4E36"/>
    <w:rsid w:val="005D09EF"/>
    <w:rsid w:val="005D15C3"/>
    <w:rsid w:val="005D5403"/>
    <w:rsid w:val="005D6E1E"/>
    <w:rsid w:val="005D6EAB"/>
    <w:rsid w:val="005E5CD3"/>
    <w:rsid w:val="005F0F34"/>
    <w:rsid w:val="00601C09"/>
    <w:rsid w:val="00601FD4"/>
    <w:rsid w:val="00602CE8"/>
    <w:rsid w:val="0060576C"/>
    <w:rsid w:val="00615F8F"/>
    <w:rsid w:val="00616DC2"/>
    <w:rsid w:val="00616FF4"/>
    <w:rsid w:val="00623382"/>
    <w:rsid w:val="00627A92"/>
    <w:rsid w:val="0063081C"/>
    <w:rsid w:val="0063221D"/>
    <w:rsid w:val="00641056"/>
    <w:rsid w:val="00650055"/>
    <w:rsid w:val="00651758"/>
    <w:rsid w:val="00652FAF"/>
    <w:rsid w:val="006556E2"/>
    <w:rsid w:val="00660511"/>
    <w:rsid w:val="006714C0"/>
    <w:rsid w:val="0067476A"/>
    <w:rsid w:val="00685BD5"/>
    <w:rsid w:val="00687DCB"/>
    <w:rsid w:val="00690D2B"/>
    <w:rsid w:val="00694151"/>
    <w:rsid w:val="006A173C"/>
    <w:rsid w:val="006A4941"/>
    <w:rsid w:val="006A502F"/>
    <w:rsid w:val="006A575E"/>
    <w:rsid w:val="006B0603"/>
    <w:rsid w:val="006B535D"/>
    <w:rsid w:val="006B7EE3"/>
    <w:rsid w:val="006C015D"/>
    <w:rsid w:val="006C20E3"/>
    <w:rsid w:val="006D0DBC"/>
    <w:rsid w:val="006D2C52"/>
    <w:rsid w:val="006D4CD8"/>
    <w:rsid w:val="006D4E01"/>
    <w:rsid w:val="006D5402"/>
    <w:rsid w:val="006D54E3"/>
    <w:rsid w:val="006E0290"/>
    <w:rsid w:val="006E23C3"/>
    <w:rsid w:val="006E5FB3"/>
    <w:rsid w:val="006F15A7"/>
    <w:rsid w:val="006F2B50"/>
    <w:rsid w:val="00705963"/>
    <w:rsid w:val="00711BE0"/>
    <w:rsid w:val="00717374"/>
    <w:rsid w:val="007175AA"/>
    <w:rsid w:val="0072014C"/>
    <w:rsid w:val="00720457"/>
    <w:rsid w:val="0073198C"/>
    <w:rsid w:val="00735712"/>
    <w:rsid w:val="00746C3E"/>
    <w:rsid w:val="00747636"/>
    <w:rsid w:val="007578CF"/>
    <w:rsid w:val="00760A56"/>
    <w:rsid w:val="00760F16"/>
    <w:rsid w:val="00766912"/>
    <w:rsid w:val="007723A0"/>
    <w:rsid w:val="00772B9F"/>
    <w:rsid w:val="00773006"/>
    <w:rsid w:val="00773285"/>
    <w:rsid w:val="00784BFE"/>
    <w:rsid w:val="007870C5"/>
    <w:rsid w:val="0079533D"/>
    <w:rsid w:val="007A1F5B"/>
    <w:rsid w:val="007A4B31"/>
    <w:rsid w:val="007A5D75"/>
    <w:rsid w:val="007B313E"/>
    <w:rsid w:val="007B43F7"/>
    <w:rsid w:val="007B4E8E"/>
    <w:rsid w:val="007B5A96"/>
    <w:rsid w:val="007C32E3"/>
    <w:rsid w:val="007C38D5"/>
    <w:rsid w:val="007D084F"/>
    <w:rsid w:val="007D2C2A"/>
    <w:rsid w:val="007D6C1A"/>
    <w:rsid w:val="007F15EB"/>
    <w:rsid w:val="007F1860"/>
    <w:rsid w:val="007F2A0F"/>
    <w:rsid w:val="007F3976"/>
    <w:rsid w:val="007F5E49"/>
    <w:rsid w:val="00800CFE"/>
    <w:rsid w:val="00803855"/>
    <w:rsid w:val="00806430"/>
    <w:rsid w:val="00816836"/>
    <w:rsid w:val="00820471"/>
    <w:rsid w:val="0082061D"/>
    <w:rsid w:val="00820723"/>
    <w:rsid w:val="008212FF"/>
    <w:rsid w:val="00821824"/>
    <w:rsid w:val="0082195B"/>
    <w:rsid w:val="00821C2D"/>
    <w:rsid w:val="00823961"/>
    <w:rsid w:val="00831134"/>
    <w:rsid w:val="0083189D"/>
    <w:rsid w:val="008319B6"/>
    <w:rsid w:val="00845FB7"/>
    <w:rsid w:val="00850909"/>
    <w:rsid w:val="00852B96"/>
    <w:rsid w:val="00856826"/>
    <w:rsid w:val="00860CCD"/>
    <w:rsid w:val="00862109"/>
    <w:rsid w:val="00863ED7"/>
    <w:rsid w:val="0087119D"/>
    <w:rsid w:val="00881122"/>
    <w:rsid w:val="00891DAD"/>
    <w:rsid w:val="00893D4D"/>
    <w:rsid w:val="00896A71"/>
    <w:rsid w:val="008A0C57"/>
    <w:rsid w:val="008A0E1E"/>
    <w:rsid w:val="008A2D56"/>
    <w:rsid w:val="008B4B29"/>
    <w:rsid w:val="008C1577"/>
    <w:rsid w:val="008D7767"/>
    <w:rsid w:val="008D7829"/>
    <w:rsid w:val="008E5A4A"/>
    <w:rsid w:val="008E7310"/>
    <w:rsid w:val="008E78EC"/>
    <w:rsid w:val="008F75F8"/>
    <w:rsid w:val="009035C1"/>
    <w:rsid w:val="009050B3"/>
    <w:rsid w:val="00914C34"/>
    <w:rsid w:val="009212CD"/>
    <w:rsid w:val="00937132"/>
    <w:rsid w:val="00937817"/>
    <w:rsid w:val="00944E2F"/>
    <w:rsid w:val="00956B27"/>
    <w:rsid w:val="00961499"/>
    <w:rsid w:val="00966A3B"/>
    <w:rsid w:val="00970038"/>
    <w:rsid w:val="009746A3"/>
    <w:rsid w:val="009922FA"/>
    <w:rsid w:val="00993619"/>
    <w:rsid w:val="0099374F"/>
    <w:rsid w:val="009A2981"/>
    <w:rsid w:val="009A3CA7"/>
    <w:rsid w:val="009A5830"/>
    <w:rsid w:val="009A7294"/>
    <w:rsid w:val="009B0A83"/>
    <w:rsid w:val="009B1F74"/>
    <w:rsid w:val="009B31BF"/>
    <w:rsid w:val="009D6C1C"/>
    <w:rsid w:val="009F338D"/>
    <w:rsid w:val="009F700F"/>
    <w:rsid w:val="00A0013F"/>
    <w:rsid w:val="00A060F3"/>
    <w:rsid w:val="00A06CAB"/>
    <w:rsid w:val="00A11FEB"/>
    <w:rsid w:val="00A205F2"/>
    <w:rsid w:val="00A24744"/>
    <w:rsid w:val="00A27716"/>
    <w:rsid w:val="00A30F56"/>
    <w:rsid w:val="00A379B7"/>
    <w:rsid w:val="00A42CA5"/>
    <w:rsid w:val="00A439AA"/>
    <w:rsid w:val="00A46EF8"/>
    <w:rsid w:val="00A50B58"/>
    <w:rsid w:val="00A55D44"/>
    <w:rsid w:val="00A61572"/>
    <w:rsid w:val="00A6508B"/>
    <w:rsid w:val="00A66F83"/>
    <w:rsid w:val="00A7036E"/>
    <w:rsid w:val="00A73FD0"/>
    <w:rsid w:val="00A86900"/>
    <w:rsid w:val="00A921F0"/>
    <w:rsid w:val="00A95DC5"/>
    <w:rsid w:val="00A9790E"/>
    <w:rsid w:val="00AA553E"/>
    <w:rsid w:val="00AB41F3"/>
    <w:rsid w:val="00AB6FBA"/>
    <w:rsid w:val="00AC3AE6"/>
    <w:rsid w:val="00AC606B"/>
    <w:rsid w:val="00AC7F93"/>
    <w:rsid w:val="00AD2ADA"/>
    <w:rsid w:val="00AD2D7C"/>
    <w:rsid w:val="00AD36FE"/>
    <w:rsid w:val="00AD421D"/>
    <w:rsid w:val="00AD6D46"/>
    <w:rsid w:val="00AD6FD3"/>
    <w:rsid w:val="00AE26B3"/>
    <w:rsid w:val="00B039BF"/>
    <w:rsid w:val="00B047E7"/>
    <w:rsid w:val="00B2105F"/>
    <w:rsid w:val="00B23DF1"/>
    <w:rsid w:val="00B313D4"/>
    <w:rsid w:val="00B366FA"/>
    <w:rsid w:val="00B40D34"/>
    <w:rsid w:val="00B4257A"/>
    <w:rsid w:val="00B44BAD"/>
    <w:rsid w:val="00B50679"/>
    <w:rsid w:val="00B50EB2"/>
    <w:rsid w:val="00B520DE"/>
    <w:rsid w:val="00B52395"/>
    <w:rsid w:val="00B61912"/>
    <w:rsid w:val="00B6193F"/>
    <w:rsid w:val="00B6725C"/>
    <w:rsid w:val="00B7049A"/>
    <w:rsid w:val="00B70F85"/>
    <w:rsid w:val="00B71BA3"/>
    <w:rsid w:val="00B72C5E"/>
    <w:rsid w:val="00B73184"/>
    <w:rsid w:val="00B74763"/>
    <w:rsid w:val="00B7619C"/>
    <w:rsid w:val="00B77FF6"/>
    <w:rsid w:val="00B82799"/>
    <w:rsid w:val="00B83627"/>
    <w:rsid w:val="00B93D3A"/>
    <w:rsid w:val="00BA37B4"/>
    <w:rsid w:val="00BB2000"/>
    <w:rsid w:val="00BB3C6D"/>
    <w:rsid w:val="00BC28AB"/>
    <w:rsid w:val="00BC43B0"/>
    <w:rsid w:val="00BC55F0"/>
    <w:rsid w:val="00BE01AC"/>
    <w:rsid w:val="00BE0B11"/>
    <w:rsid w:val="00BE5417"/>
    <w:rsid w:val="00BF0FAD"/>
    <w:rsid w:val="00BF331B"/>
    <w:rsid w:val="00BF3A0C"/>
    <w:rsid w:val="00BF5763"/>
    <w:rsid w:val="00C0183C"/>
    <w:rsid w:val="00C1004F"/>
    <w:rsid w:val="00C10ECE"/>
    <w:rsid w:val="00C138B6"/>
    <w:rsid w:val="00C1539D"/>
    <w:rsid w:val="00C43493"/>
    <w:rsid w:val="00C45830"/>
    <w:rsid w:val="00C571C9"/>
    <w:rsid w:val="00C601EB"/>
    <w:rsid w:val="00C74662"/>
    <w:rsid w:val="00C85708"/>
    <w:rsid w:val="00C902A8"/>
    <w:rsid w:val="00C90449"/>
    <w:rsid w:val="00CA7294"/>
    <w:rsid w:val="00CB3E08"/>
    <w:rsid w:val="00CC0BD7"/>
    <w:rsid w:val="00CC482D"/>
    <w:rsid w:val="00CC7818"/>
    <w:rsid w:val="00CD0E27"/>
    <w:rsid w:val="00CD6CCA"/>
    <w:rsid w:val="00CE27B8"/>
    <w:rsid w:val="00CE3D6D"/>
    <w:rsid w:val="00CE5704"/>
    <w:rsid w:val="00CF041B"/>
    <w:rsid w:val="00CF2647"/>
    <w:rsid w:val="00D07318"/>
    <w:rsid w:val="00D14AE2"/>
    <w:rsid w:val="00D17845"/>
    <w:rsid w:val="00D17FE9"/>
    <w:rsid w:val="00D212CE"/>
    <w:rsid w:val="00D22A41"/>
    <w:rsid w:val="00D2654C"/>
    <w:rsid w:val="00D50525"/>
    <w:rsid w:val="00D52222"/>
    <w:rsid w:val="00D5413C"/>
    <w:rsid w:val="00D60F39"/>
    <w:rsid w:val="00D70E83"/>
    <w:rsid w:val="00D73817"/>
    <w:rsid w:val="00D75308"/>
    <w:rsid w:val="00D802C1"/>
    <w:rsid w:val="00D82181"/>
    <w:rsid w:val="00D84AA0"/>
    <w:rsid w:val="00D87802"/>
    <w:rsid w:val="00D91E79"/>
    <w:rsid w:val="00D922DE"/>
    <w:rsid w:val="00D94411"/>
    <w:rsid w:val="00D96C8B"/>
    <w:rsid w:val="00DA2093"/>
    <w:rsid w:val="00DA4644"/>
    <w:rsid w:val="00DA4DB3"/>
    <w:rsid w:val="00DB74AD"/>
    <w:rsid w:val="00DC5993"/>
    <w:rsid w:val="00DC6D96"/>
    <w:rsid w:val="00DD6839"/>
    <w:rsid w:val="00DD6FDA"/>
    <w:rsid w:val="00DE092C"/>
    <w:rsid w:val="00DE0CC4"/>
    <w:rsid w:val="00DF2DB8"/>
    <w:rsid w:val="00DF3F0C"/>
    <w:rsid w:val="00DF7331"/>
    <w:rsid w:val="00E0564B"/>
    <w:rsid w:val="00E07A30"/>
    <w:rsid w:val="00E1032A"/>
    <w:rsid w:val="00E11C64"/>
    <w:rsid w:val="00E27111"/>
    <w:rsid w:val="00E40FAC"/>
    <w:rsid w:val="00E529F8"/>
    <w:rsid w:val="00E53E6F"/>
    <w:rsid w:val="00E540D8"/>
    <w:rsid w:val="00E542A5"/>
    <w:rsid w:val="00E547D2"/>
    <w:rsid w:val="00E56092"/>
    <w:rsid w:val="00E601D8"/>
    <w:rsid w:val="00E614E7"/>
    <w:rsid w:val="00E674A8"/>
    <w:rsid w:val="00E70E2F"/>
    <w:rsid w:val="00E83851"/>
    <w:rsid w:val="00E87D2B"/>
    <w:rsid w:val="00E9365F"/>
    <w:rsid w:val="00EA5540"/>
    <w:rsid w:val="00EC13BA"/>
    <w:rsid w:val="00EC5732"/>
    <w:rsid w:val="00ED3FA8"/>
    <w:rsid w:val="00ED4F02"/>
    <w:rsid w:val="00EE049A"/>
    <w:rsid w:val="00EE3594"/>
    <w:rsid w:val="00EE6CF7"/>
    <w:rsid w:val="00EF06D7"/>
    <w:rsid w:val="00F077F1"/>
    <w:rsid w:val="00F114E5"/>
    <w:rsid w:val="00F223EC"/>
    <w:rsid w:val="00F36466"/>
    <w:rsid w:val="00F40F5F"/>
    <w:rsid w:val="00F43FDF"/>
    <w:rsid w:val="00F4571A"/>
    <w:rsid w:val="00F52B14"/>
    <w:rsid w:val="00F5341F"/>
    <w:rsid w:val="00F54E1F"/>
    <w:rsid w:val="00F61781"/>
    <w:rsid w:val="00F71F07"/>
    <w:rsid w:val="00F73CB7"/>
    <w:rsid w:val="00F7502C"/>
    <w:rsid w:val="00F77DAA"/>
    <w:rsid w:val="00F81757"/>
    <w:rsid w:val="00F827E6"/>
    <w:rsid w:val="00F907F4"/>
    <w:rsid w:val="00F90A30"/>
    <w:rsid w:val="00F91C6D"/>
    <w:rsid w:val="00F94102"/>
    <w:rsid w:val="00F96386"/>
    <w:rsid w:val="00FA27B9"/>
    <w:rsid w:val="00FA30C7"/>
    <w:rsid w:val="00FA3C24"/>
    <w:rsid w:val="00FA69D2"/>
    <w:rsid w:val="00FC4444"/>
    <w:rsid w:val="00FC6BE8"/>
    <w:rsid w:val="00FD0819"/>
    <w:rsid w:val="00FD39EE"/>
    <w:rsid w:val="00FD3B39"/>
    <w:rsid w:val="00FD3D06"/>
    <w:rsid w:val="00FD5D3B"/>
    <w:rsid w:val="00FE242E"/>
    <w:rsid w:val="00FE3683"/>
    <w:rsid w:val="00FE5C67"/>
    <w:rsid w:val="00FF3AC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B96"/>
    <w:pPr>
      <w:spacing w:after="0" w:line="240" w:lineRule="auto"/>
      <w:jc w:val="both"/>
    </w:pPr>
    <w:rPr>
      <w:rFonts w:ascii="Arial" w:eastAsia="Times New Roman" w:hAnsi="Arial"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3FB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852B96"/>
    <w:pPr>
      <w:ind w:left="720"/>
      <w:contextualSpacing/>
    </w:pPr>
  </w:style>
  <w:style w:type="character" w:customStyle="1" w:styleId="ListParagraphChar">
    <w:name w:val="List Paragraph Char"/>
    <w:basedOn w:val="DefaultParagraphFont"/>
    <w:link w:val="ListParagraph"/>
    <w:uiPriority w:val="34"/>
    <w:rsid w:val="00852B96"/>
    <w:rPr>
      <w:rFonts w:ascii="Arial" w:eastAsia="Times New Roman" w:hAnsi="Arial" w:cs="Times New Roman"/>
      <w:szCs w:val="20"/>
      <w:lang w:val="en-US"/>
    </w:rPr>
  </w:style>
  <w:style w:type="character" w:styleId="Hyperlink">
    <w:name w:val="Hyperlink"/>
    <w:basedOn w:val="DefaultParagraphFont"/>
    <w:uiPriority w:val="99"/>
    <w:semiHidden/>
    <w:unhideWhenUsed/>
    <w:rsid w:val="00F36466"/>
    <w:rPr>
      <w:color w:val="0000FF"/>
      <w:u w:val="single"/>
    </w:rPr>
  </w:style>
  <w:style w:type="character" w:styleId="CommentReference">
    <w:name w:val="annotation reference"/>
    <w:basedOn w:val="DefaultParagraphFont"/>
    <w:rsid w:val="00B047E7"/>
    <w:rPr>
      <w:sz w:val="16"/>
      <w:szCs w:val="16"/>
    </w:rPr>
  </w:style>
  <w:style w:type="paragraph" w:styleId="CommentText">
    <w:name w:val="annotation text"/>
    <w:basedOn w:val="Normal"/>
    <w:link w:val="CommentTextChar"/>
    <w:rsid w:val="00B047E7"/>
    <w:rPr>
      <w:sz w:val="20"/>
    </w:rPr>
  </w:style>
  <w:style w:type="character" w:customStyle="1" w:styleId="CommentTextChar">
    <w:name w:val="Comment Text Char"/>
    <w:basedOn w:val="DefaultParagraphFont"/>
    <w:link w:val="CommentText"/>
    <w:rsid w:val="00B047E7"/>
    <w:rPr>
      <w:rFonts w:ascii="Arial" w:eastAsia="Times New Roman" w:hAnsi="Arial" w:cs="Times New Roman"/>
      <w:sz w:val="20"/>
      <w:szCs w:val="20"/>
      <w:lang w:val="en-US"/>
    </w:rPr>
  </w:style>
  <w:style w:type="paragraph" w:styleId="BalloonText">
    <w:name w:val="Balloon Text"/>
    <w:basedOn w:val="Normal"/>
    <w:link w:val="BalloonTextChar"/>
    <w:uiPriority w:val="99"/>
    <w:semiHidden/>
    <w:unhideWhenUsed/>
    <w:rsid w:val="00B047E7"/>
    <w:rPr>
      <w:rFonts w:ascii="Tahoma" w:hAnsi="Tahoma" w:cs="Tahoma"/>
      <w:sz w:val="16"/>
      <w:szCs w:val="16"/>
    </w:rPr>
  </w:style>
  <w:style w:type="character" w:customStyle="1" w:styleId="BalloonTextChar">
    <w:name w:val="Balloon Text Char"/>
    <w:basedOn w:val="DefaultParagraphFont"/>
    <w:link w:val="BalloonText"/>
    <w:uiPriority w:val="99"/>
    <w:semiHidden/>
    <w:rsid w:val="00B047E7"/>
    <w:rPr>
      <w:rFonts w:ascii="Tahoma" w:eastAsia="Times New Roman" w:hAnsi="Tahoma" w:cs="Tahoma"/>
      <w:sz w:val="16"/>
      <w:szCs w:val="16"/>
      <w:lang w:val="en-US"/>
    </w:rPr>
  </w:style>
  <w:style w:type="paragraph" w:styleId="Header">
    <w:name w:val="header"/>
    <w:basedOn w:val="Normal"/>
    <w:link w:val="HeaderChar"/>
    <w:uiPriority w:val="99"/>
    <w:unhideWhenUsed/>
    <w:rsid w:val="00881122"/>
    <w:pPr>
      <w:tabs>
        <w:tab w:val="center" w:pos="4513"/>
        <w:tab w:val="right" w:pos="9026"/>
      </w:tabs>
    </w:pPr>
  </w:style>
  <w:style w:type="character" w:customStyle="1" w:styleId="HeaderChar">
    <w:name w:val="Header Char"/>
    <w:basedOn w:val="DefaultParagraphFont"/>
    <w:link w:val="Header"/>
    <w:uiPriority w:val="99"/>
    <w:rsid w:val="00881122"/>
    <w:rPr>
      <w:rFonts w:ascii="Arial" w:eastAsia="Times New Roman" w:hAnsi="Arial" w:cs="Times New Roman"/>
      <w:szCs w:val="20"/>
      <w:lang w:val="en-US"/>
    </w:rPr>
  </w:style>
  <w:style w:type="paragraph" w:styleId="Footer">
    <w:name w:val="footer"/>
    <w:basedOn w:val="Normal"/>
    <w:link w:val="FooterChar"/>
    <w:uiPriority w:val="99"/>
    <w:unhideWhenUsed/>
    <w:rsid w:val="00881122"/>
    <w:pPr>
      <w:tabs>
        <w:tab w:val="center" w:pos="4513"/>
        <w:tab w:val="right" w:pos="9026"/>
      </w:tabs>
    </w:pPr>
  </w:style>
  <w:style w:type="character" w:customStyle="1" w:styleId="FooterChar">
    <w:name w:val="Footer Char"/>
    <w:basedOn w:val="DefaultParagraphFont"/>
    <w:link w:val="Footer"/>
    <w:uiPriority w:val="99"/>
    <w:rsid w:val="00881122"/>
    <w:rPr>
      <w:rFonts w:ascii="Arial" w:eastAsia="Times New Roman" w:hAnsi="Arial" w:cs="Times New Roman"/>
      <w:szCs w:val="20"/>
      <w:lang w:val="en-US"/>
    </w:rPr>
  </w:style>
  <w:style w:type="table" w:styleId="TableGrid">
    <w:name w:val="Table Grid"/>
    <w:basedOn w:val="TableNormal"/>
    <w:uiPriority w:val="59"/>
    <w:rsid w:val="00E271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4097126">
      <w:bodyDiv w:val="1"/>
      <w:marLeft w:val="0"/>
      <w:marRight w:val="0"/>
      <w:marTop w:val="0"/>
      <w:marBottom w:val="0"/>
      <w:divBdr>
        <w:top w:val="none" w:sz="0" w:space="0" w:color="auto"/>
        <w:left w:val="none" w:sz="0" w:space="0" w:color="auto"/>
        <w:bottom w:val="none" w:sz="0" w:space="0" w:color="auto"/>
        <w:right w:val="none" w:sz="0" w:space="0" w:color="auto"/>
      </w:divBdr>
      <w:divsChild>
        <w:div w:id="4476134">
          <w:marLeft w:val="0"/>
          <w:marRight w:val="0"/>
          <w:marTop w:val="0"/>
          <w:marBottom w:val="0"/>
          <w:divBdr>
            <w:top w:val="none" w:sz="0" w:space="0" w:color="auto"/>
            <w:left w:val="none" w:sz="0" w:space="0" w:color="auto"/>
            <w:bottom w:val="none" w:sz="0" w:space="0" w:color="auto"/>
            <w:right w:val="none" w:sz="0" w:space="0" w:color="auto"/>
          </w:divBdr>
        </w:div>
        <w:div w:id="1084374309">
          <w:marLeft w:val="0"/>
          <w:marRight w:val="0"/>
          <w:marTop w:val="0"/>
          <w:marBottom w:val="0"/>
          <w:divBdr>
            <w:top w:val="none" w:sz="0" w:space="0" w:color="auto"/>
            <w:left w:val="none" w:sz="0" w:space="0" w:color="auto"/>
            <w:bottom w:val="none" w:sz="0" w:space="0" w:color="auto"/>
            <w:right w:val="none" w:sz="0" w:space="0" w:color="auto"/>
          </w:divBdr>
        </w:div>
        <w:div w:id="1156653363">
          <w:marLeft w:val="0"/>
          <w:marRight w:val="0"/>
          <w:marTop w:val="0"/>
          <w:marBottom w:val="0"/>
          <w:divBdr>
            <w:top w:val="none" w:sz="0" w:space="0" w:color="auto"/>
            <w:left w:val="none" w:sz="0" w:space="0" w:color="auto"/>
            <w:bottom w:val="none" w:sz="0" w:space="0" w:color="auto"/>
            <w:right w:val="none" w:sz="0" w:space="0" w:color="auto"/>
          </w:divBdr>
        </w:div>
        <w:div w:id="797378485">
          <w:marLeft w:val="0"/>
          <w:marRight w:val="0"/>
          <w:marTop w:val="0"/>
          <w:marBottom w:val="0"/>
          <w:divBdr>
            <w:top w:val="none" w:sz="0" w:space="0" w:color="auto"/>
            <w:left w:val="none" w:sz="0" w:space="0" w:color="auto"/>
            <w:bottom w:val="none" w:sz="0" w:space="0" w:color="auto"/>
            <w:right w:val="none" w:sz="0" w:space="0" w:color="auto"/>
          </w:divBdr>
        </w:div>
        <w:div w:id="1194223993">
          <w:marLeft w:val="0"/>
          <w:marRight w:val="0"/>
          <w:marTop w:val="0"/>
          <w:marBottom w:val="0"/>
          <w:divBdr>
            <w:top w:val="none" w:sz="0" w:space="0" w:color="auto"/>
            <w:left w:val="none" w:sz="0" w:space="0" w:color="auto"/>
            <w:bottom w:val="none" w:sz="0" w:space="0" w:color="auto"/>
            <w:right w:val="none" w:sz="0" w:space="0" w:color="auto"/>
          </w:divBdr>
        </w:div>
        <w:div w:id="2082363226">
          <w:marLeft w:val="0"/>
          <w:marRight w:val="0"/>
          <w:marTop w:val="0"/>
          <w:marBottom w:val="0"/>
          <w:divBdr>
            <w:top w:val="none" w:sz="0" w:space="0" w:color="auto"/>
            <w:left w:val="none" w:sz="0" w:space="0" w:color="auto"/>
            <w:bottom w:val="none" w:sz="0" w:space="0" w:color="auto"/>
            <w:right w:val="none" w:sz="0" w:space="0" w:color="auto"/>
          </w:divBdr>
        </w:div>
        <w:div w:id="1229420069">
          <w:marLeft w:val="0"/>
          <w:marRight w:val="0"/>
          <w:marTop w:val="0"/>
          <w:marBottom w:val="0"/>
          <w:divBdr>
            <w:top w:val="none" w:sz="0" w:space="0" w:color="auto"/>
            <w:left w:val="none" w:sz="0" w:space="0" w:color="auto"/>
            <w:bottom w:val="none" w:sz="0" w:space="0" w:color="auto"/>
            <w:right w:val="none" w:sz="0" w:space="0" w:color="auto"/>
          </w:divBdr>
        </w:div>
      </w:divsChild>
    </w:div>
    <w:div w:id="469908704">
      <w:bodyDiv w:val="1"/>
      <w:marLeft w:val="0"/>
      <w:marRight w:val="0"/>
      <w:marTop w:val="0"/>
      <w:marBottom w:val="0"/>
      <w:divBdr>
        <w:top w:val="none" w:sz="0" w:space="0" w:color="auto"/>
        <w:left w:val="none" w:sz="0" w:space="0" w:color="auto"/>
        <w:bottom w:val="none" w:sz="0" w:space="0" w:color="auto"/>
        <w:right w:val="none" w:sz="0" w:space="0" w:color="auto"/>
      </w:divBdr>
      <w:divsChild>
        <w:div w:id="623999062">
          <w:marLeft w:val="0"/>
          <w:marRight w:val="0"/>
          <w:marTop w:val="0"/>
          <w:marBottom w:val="0"/>
          <w:divBdr>
            <w:top w:val="none" w:sz="0" w:space="0" w:color="auto"/>
            <w:left w:val="none" w:sz="0" w:space="0" w:color="auto"/>
            <w:bottom w:val="none" w:sz="0" w:space="0" w:color="auto"/>
            <w:right w:val="none" w:sz="0" w:space="0" w:color="auto"/>
          </w:divBdr>
        </w:div>
        <w:div w:id="562448651">
          <w:marLeft w:val="0"/>
          <w:marRight w:val="0"/>
          <w:marTop w:val="0"/>
          <w:marBottom w:val="0"/>
          <w:divBdr>
            <w:top w:val="none" w:sz="0" w:space="0" w:color="auto"/>
            <w:left w:val="none" w:sz="0" w:space="0" w:color="auto"/>
            <w:bottom w:val="none" w:sz="0" w:space="0" w:color="auto"/>
            <w:right w:val="none" w:sz="0" w:space="0" w:color="auto"/>
          </w:divBdr>
        </w:div>
        <w:div w:id="1482427744">
          <w:marLeft w:val="0"/>
          <w:marRight w:val="0"/>
          <w:marTop w:val="0"/>
          <w:marBottom w:val="0"/>
          <w:divBdr>
            <w:top w:val="none" w:sz="0" w:space="0" w:color="auto"/>
            <w:left w:val="none" w:sz="0" w:space="0" w:color="auto"/>
            <w:bottom w:val="none" w:sz="0" w:space="0" w:color="auto"/>
            <w:right w:val="none" w:sz="0" w:space="0" w:color="auto"/>
          </w:divBdr>
        </w:div>
        <w:div w:id="967589131">
          <w:marLeft w:val="0"/>
          <w:marRight w:val="0"/>
          <w:marTop w:val="0"/>
          <w:marBottom w:val="0"/>
          <w:divBdr>
            <w:top w:val="none" w:sz="0" w:space="0" w:color="auto"/>
            <w:left w:val="none" w:sz="0" w:space="0" w:color="auto"/>
            <w:bottom w:val="none" w:sz="0" w:space="0" w:color="auto"/>
            <w:right w:val="none" w:sz="0" w:space="0" w:color="auto"/>
          </w:divBdr>
        </w:div>
        <w:div w:id="2024085240">
          <w:marLeft w:val="0"/>
          <w:marRight w:val="0"/>
          <w:marTop w:val="0"/>
          <w:marBottom w:val="0"/>
          <w:divBdr>
            <w:top w:val="none" w:sz="0" w:space="0" w:color="auto"/>
            <w:left w:val="none" w:sz="0" w:space="0" w:color="auto"/>
            <w:bottom w:val="none" w:sz="0" w:space="0" w:color="auto"/>
            <w:right w:val="none" w:sz="0" w:space="0" w:color="auto"/>
          </w:divBdr>
        </w:div>
        <w:div w:id="679088741">
          <w:marLeft w:val="0"/>
          <w:marRight w:val="0"/>
          <w:marTop w:val="0"/>
          <w:marBottom w:val="0"/>
          <w:divBdr>
            <w:top w:val="none" w:sz="0" w:space="0" w:color="auto"/>
            <w:left w:val="none" w:sz="0" w:space="0" w:color="auto"/>
            <w:bottom w:val="none" w:sz="0" w:space="0" w:color="auto"/>
            <w:right w:val="none" w:sz="0" w:space="0" w:color="auto"/>
          </w:divBdr>
        </w:div>
        <w:div w:id="867179705">
          <w:marLeft w:val="0"/>
          <w:marRight w:val="0"/>
          <w:marTop w:val="0"/>
          <w:marBottom w:val="0"/>
          <w:divBdr>
            <w:top w:val="none" w:sz="0" w:space="0" w:color="auto"/>
            <w:left w:val="none" w:sz="0" w:space="0" w:color="auto"/>
            <w:bottom w:val="none" w:sz="0" w:space="0" w:color="auto"/>
            <w:right w:val="none" w:sz="0" w:space="0" w:color="auto"/>
          </w:divBdr>
        </w:div>
        <w:div w:id="1939437991">
          <w:marLeft w:val="0"/>
          <w:marRight w:val="0"/>
          <w:marTop w:val="0"/>
          <w:marBottom w:val="0"/>
          <w:divBdr>
            <w:top w:val="none" w:sz="0" w:space="0" w:color="auto"/>
            <w:left w:val="none" w:sz="0" w:space="0" w:color="auto"/>
            <w:bottom w:val="none" w:sz="0" w:space="0" w:color="auto"/>
            <w:right w:val="none" w:sz="0" w:space="0" w:color="auto"/>
          </w:divBdr>
        </w:div>
        <w:div w:id="653487917">
          <w:marLeft w:val="0"/>
          <w:marRight w:val="0"/>
          <w:marTop w:val="0"/>
          <w:marBottom w:val="0"/>
          <w:divBdr>
            <w:top w:val="none" w:sz="0" w:space="0" w:color="auto"/>
            <w:left w:val="none" w:sz="0" w:space="0" w:color="auto"/>
            <w:bottom w:val="none" w:sz="0" w:space="0" w:color="auto"/>
            <w:right w:val="none" w:sz="0" w:space="0" w:color="auto"/>
          </w:divBdr>
        </w:div>
        <w:div w:id="969869959">
          <w:marLeft w:val="0"/>
          <w:marRight w:val="0"/>
          <w:marTop w:val="0"/>
          <w:marBottom w:val="0"/>
          <w:divBdr>
            <w:top w:val="none" w:sz="0" w:space="0" w:color="auto"/>
            <w:left w:val="none" w:sz="0" w:space="0" w:color="auto"/>
            <w:bottom w:val="none" w:sz="0" w:space="0" w:color="auto"/>
            <w:right w:val="none" w:sz="0" w:space="0" w:color="auto"/>
          </w:divBdr>
        </w:div>
        <w:div w:id="1692756852">
          <w:marLeft w:val="0"/>
          <w:marRight w:val="0"/>
          <w:marTop w:val="0"/>
          <w:marBottom w:val="0"/>
          <w:divBdr>
            <w:top w:val="none" w:sz="0" w:space="0" w:color="auto"/>
            <w:left w:val="none" w:sz="0" w:space="0" w:color="auto"/>
            <w:bottom w:val="none" w:sz="0" w:space="0" w:color="auto"/>
            <w:right w:val="none" w:sz="0" w:space="0" w:color="auto"/>
          </w:divBdr>
        </w:div>
        <w:div w:id="1585794553">
          <w:marLeft w:val="0"/>
          <w:marRight w:val="0"/>
          <w:marTop w:val="0"/>
          <w:marBottom w:val="0"/>
          <w:divBdr>
            <w:top w:val="none" w:sz="0" w:space="0" w:color="auto"/>
            <w:left w:val="none" w:sz="0" w:space="0" w:color="auto"/>
            <w:bottom w:val="none" w:sz="0" w:space="0" w:color="auto"/>
            <w:right w:val="none" w:sz="0" w:space="0" w:color="auto"/>
          </w:divBdr>
        </w:div>
        <w:div w:id="1954944427">
          <w:marLeft w:val="0"/>
          <w:marRight w:val="0"/>
          <w:marTop w:val="0"/>
          <w:marBottom w:val="0"/>
          <w:divBdr>
            <w:top w:val="none" w:sz="0" w:space="0" w:color="auto"/>
            <w:left w:val="none" w:sz="0" w:space="0" w:color="auto"/>
            <w:bottom w:val="none" w:sz="0" w:space="0" w:color="auto"/>
            <w:right w:val="none" w:sz="0" w:space="0" w:color="auto"/>
          </w:divBdr>
        </w:div>
        <w:div w:id="1347172536">
          <w:marLeft w:val="0"/>
          <w:marRight w:val="0"/>
          <w:marTop w:val="0"/>
          <w:marBottom w:val="0"/>
          <w:divBdr>
            <w:top w:val="none" w:sz="0" w:space="0" w:color="auto"/>
            <w:left w:val="none" w:sz="0" w:space="0" w:color="auto"/>
            <w:bottom w:val="none" w:sz="0" w:space="0" w:color="auto"/>
            <w:right w:val="none" w:sz="0" w:space="0" w:color="auto"/>
          </w:divBdr>
        </w:div>
        <w:div w:id="96563997">
          <w:marLeft w:val="0"/>
          <w:marRight w:val="0"/>
          <w:marTop w:val="0"/>
          <w:marBottom w:val="0"/>
          <w:divBdr>
            <w:top w:val="none" w:sz="0" w:space="0" w:color="auto"/>
            <w:left w:val="none" w:sz="0" w:space="0" w:color="auto"/>
            <w:bottom w:val="none" w:sz="0" w:space="0" w:color="auto"/>
            <w:right w:val="none" w:sz="0" w:space="0" w:color="auto"/>
          </w:divBdr>
        </w:div>
        <w:div w:id="1327972340">
          <w:marLeft w:val="0"/>
          <w:marRight w:val="0"/>
          <w:marTop w:val="0"/>
          <w:marBottom w:val="0"/>
          <w:divBdr>
            <w:top w:val="none" w:sz="0" w:space="0" w:color="auto"/>
            <w:left w:val="none" w:sz="0" w:space="0" w:color="auto"/>
            <w:bottom w:val="none" w:sz="0" w:space="0" w:color="auto"/>
            <w:right w:val="none" w:sz="0" w:space="0" w:color="auto"/>
          </w:divBdr>
        </w:div>
        <w:div w:id="143545714">
          <w:marLeft w:val="0"/>
          <w:marRight w:val="0"/>
          <w:marTop w:val="0"/>
          <w:marBottom w:val="0"/>
          <w:divBdr>
            <w:top w:val="none" w:sz="0" w:space="0" w:color="auto"/>
            <w:left w:val="none" w:sz="0" w:space="0" w:color="auto"/>
            <w:bottom w:val="none" w:sz="0" w:space="0" w:color="auto"/>
            <w:right w:val="none" w:sz="0" w:space="0" w:color="auto"/>
          </w:divBdr>
        </w:div>
        <w:div w:id="640619723">
          <w:marLeft w:val="0"/>
          <w:marRight w:val="0"/>
          <w:marTop w:val="0"/>
          <w:marBottom w:val="0"/>
          <w:divBdr>
            <w:top w:val="none" w:sz="0" w:space="0" w:color="auto"/>
            <w:left w:val="none" w:sz="0" w:space="0" w:color="auto"/>
            <w:bottom w:val="none" w:sz="0" w:space="0" w:color="auto"/>
            <w:right w:val="none" w:sz="0" w:space="0" w:color="auto"/>
          </w:divBdr>
        </w:div>
        <w:div w:id="1312128399">
          <w:marLeft w:val="0"/>
          <w:marRight w:val="0"/>
          <w:marTop w:val="0"/>
          <w:marBottom w:val="0"/>
          <w:divBdr>
            <w:top w:val="none" w:sz="0" w:space="0" w:color="auto"/>
            <w:left w:val="none" w:sz="0" w:space="0" w:color="auto"/>
            <w:bottom w:val="none" w:sz="0" w:space="0" w:color="auto"/>
            <w:right w:val="none" w:sz="0" w:space="0" w:color="auto"/>
          </w:divBdr>
        </w:div>
        <w:div w:id="387850744">
          <w:marLeft w:val="0"/>
          <w:marRight w:val="0"/>
          <w:marTop w:val="0"/>
          <w:marBottom w:val="0"/>
          <w:divBdr>
            <w:top w:val="none" w:sz="0" w:space="0" w:color="auto"/>
            <w:left w:val="none" w:sz="0" w:space="0" w:color="auto"/>
            <w:bottom w:val="none" w:sz="0" w:space="0" w:color="auto"/>
            <w:right w:val="none" w:sz="0" w:space="0" w:color="auto"/>
          </w:divBdr>
        </w:div>
        <w:div w:id="662779483">
          <w:marLeft w:val="0"/>
          <w:marRight w:val="0"/>
          <w:marTop w:val="0"/>
          <w:marBottom w:val="0"/>
          <w:divBdr>
            <w:top w:val="none" w:sz="0" w:space="0" w:color="auto"/>
            <w:left w:val="none" w:sz="0" w:space="0" w:color="auto"/>
            <w:bottom w:val="none" w:sz="0" w:space="0" w:color="auto"/>
            <w:right w:val="none" w:sz="0" w:space="0" w:color="auto"/>
          </w:divBdr>
        </w:div>
        <w:div w:id="1732734134">
          <w:marLeft w:val="0"/>
          <w:marRight w:val="0"/>
          <w:marTop w:val="0"/>
          <w:marBottom w:val="0"/>
          <w:divBdr>
            <w:top w:val="none" w:sz="0" w:space="0" w:color="auto"/>
            <w:left w:val="none" w:sz="0" w:space="0" w:color="auto"/>
            <w:bottom w:val="none" w:sz="0" w:space="0" w:color="auto"/>
            <w:right w:val="none" w:sz="0" w:space="0" w:color="auto"/>
          </w:divBdr>
        </w:div>
        <w:div w:id="720251459">
          <w:marLeft w:val="0"/>
          <w:marRight w:val="0"/>
          <w:marTop w:val="0"/>
          <w:marBottom w:val="0"/>
          <w:divBdr>
            <w:top w:val="none" w:sz="0" w:space="0" w:color="auto"/>
            <w:left w:val="none" w:sz="0" w:space="0" w:color="auto"/>
            <w:bottom w:val="none" w:sz="0" w:space="0" w:color="auto"/>
            <w:right w:val="none" w:sz="0" w:space="0" w:color="auto"/>
          </w:divBdr>
        </w:div>
        <w:div w:id="1408648968">
          <w:marLeft w:val="0"/>
          <w:marRight w:val="0"/>
          <w:marTop w:val="0"/>
          <w:marBottom w:val="0"/>
          <w:divBdr>
            <w:top w:val="none" w:sz="0" w:space="0" w:color="auto"/>
            <w:left w:val="none" w:sz="0" w:space="0" w:color="auto"/>
            <w:bottom w:val="none" w:sz="0" w:space="0" w:color="auto"/>
            <w:right w:val="none" w:sz="0" w:space="0" w:color="auto"/>
          </w:divBdr>
        </w:div>
        <w:div w:id="133184592">
          <w:marLeft w:val="0"/>
          <w:marRight w:val="0"/>
          <w:marTop w:val="0"/>
          <w:marBottom w:val="0"/>
          <w:divBdr>
            <w:top w:val="none" w:sz="0" w:space="0" w:color="auto"/>
            <w:left w:val="none" w:sz="0" w:space="0" w:color="auto"/>
            <w:bottom w:val="none" w:sz="0" w:space="0" w:color="auto"/>
            <w:right w:val="none" w:sz="0" w:space="0" w:color="auto"/>
          </w:divBdr>
        </w:div>
        <w:div w:id="1519584352">
          <w:marLeft w:val="0"/>
          <w:marRight w:val="0"/>
          <w:marTop w:val="0"/>
          <w:marBottom w:val="0"/>
          <w:divBdr>
            <w:top w:val="none" w:sz="0" w:space="0" w:color="auto"/>
            <w:left w:val="none" w:sz="0" w:space="0" w:color="auto"/>
            <w:bottom w:val="none" w:sz="0" w:space="0" w:color="auto"/>
            <w:right w:val="none" w:sz="0" w:space="0" w:color="auto"/>
          </w:divBdr>
        </w:div>
        <w:div w:id="1565335330">
          <w:marLeft w:val="0"/>
          <w:marRight w:val="0"/>
          <w:marTop w:val="0"/>
          <w:marBottom w:val="0"/>
          <w:divBdr>
            <w:top w:val="none" w:sz="0" w:space="0" w:color="auto"/>
            <w:left w:val="none" w:sz="0" w:space="0" w:color="auto"/>
            <w:bottom w:val="none" w:sz="0" w:space="0" w:color="auto"/>
            <w:right w:val="none" w:sz="0" w:space="0" w:color="auto"/>
          </w:divBdr>
        </w:div>
        <w:div w:id="1686322905">
          <w:marLeft w:val="0"/>
          <w:marRight w:val="0"/>
          <w:marTop w:val="0"/>
          <w:marBottom w:val="0"/>
          <w:divBdr>
            <w:top w:val="none" w:sz="0" w:space="0" w:color="auto"/>
            <w:left w:val="none" w:sz="0" w:space="0" w:color="auto"/>
            <w:bottom w:val="none" w:sz="0" w:space="0" w:color="auto"/>
            <w:right w:val="none" w:sz="0" w:space="0" w:color="auto"/>
          </w:divBdr>
        </w:div>
        <w:div w:id="775489886">
          <w:marLeft w:val="0"/>
          <w:marRight w:val="0"/>
          <w:marTop w:val="0"/>
          <w:marBottom w:val="0"/>
          <w:divBdr>
            <w:top w:val="none" w:sz="0" w:space="0" w:color="auto"/>
            <w:left w:val="none" w:sz="0" w:space="0" w:color="auto"/>
            <w:bottom w:val="none" w:sz="0" w:space="0" w:color="auto"/>
            <w:right w:val="none" w:sz="0" w:space="0" w:color="auto"/>
          </w:divBdr>
        </w:div>
        <w:div w:id="1941719034">
          <w:marLeft w:val="0"/>
          <w:marRight w:val="0"/>
          <w:marTop w:val="0"/>
          <w:marBottom w:val="0"/>
          <w:divBdr>
            <w:top w:val="none" w:sz="0" w:space="0" w:color="auto"/>
            <w:left w:val="none" w:sz="0" w:space="0" w:color="auto"/>
            <w:bottom w:val="none" w:sz="0" w:space="0" w:color="auto"/>
            <w:right w:val="none" w:sz="0" w:space="0" w:color="auto"/>
          </w:divBdr>
        </w:div>
        <w:div w:id="1717771957">
          <w:marLeft w:val="0"/>
          <w:marRight w:val="0"/>
          <w:marTop w:val="0"/>
          <w:marBottom w:val="0"/>
          <w:divBdr>
            <w:top w:val="none" w:sz="0" w:space="0" w:color="auto"/>
            <w:left w:val="none" w:sz="0" w:space="0" w:color="auto"/>
            <w:bottom w:val="none" w:sz="0" w:space="0" w:color="auto"/>
            <w:right w:val="none" w:sz="0" w:space="0" w:color="auto"/>
          </w:divBdr>
        </w:div>
        <w:div w:id="172233776">
          <w:marLeft w:val="0"/>
          <w:marRight w:val="0"/>
          <w:marTop w:val="0"/>
          <w:marBottom w:val="0"/>
          <w:divBdr>
            <w:top w:val="none" w:sz="0" w:space="0" w:color="auto"/>
            <w:left w:val="none" w:sz="0" w:space="0" w:color="auto"/>
            <w:bottom w:val="none" w:sz="0" w:space="0" w:color="auto"/>
            <w:right w:val="none" w:sz="0" w:space="0" w:color="auto"/>
          </w:divBdr>
        </w:div>
        <w:div w:id="2022931819">
          <w:marLeft w:val="0"/>
          <w:marRight w:val="0"/>
          <w:marTop w:val="0"/>
          <w:marBottom w:val="0"/>
          <w:divBdr>
            <w:top w:val="none" w:sz="0" w:space="0" w:color="auto"/>
            <w:left w:val="none" w:sz="0" w:space="0" w:color="auto"/>
            <w:bottom w:val="none" w:sz="0" w:space="0" w:color="auto"/>
            <w:right w:val="none" w:sz="0" w:space="0" w:color="auto"/>
          </w:divBdr>
        </w:div>
      </w:divsChild>
    </w:div>
    <w:div w:id="946934396">
      <w:bodyDiv w:val="1"/>
      <w:marLeft w:val="0"/>
      <w:marRight w:val="0"/>
      <w:marTop w:val="0"/>
      <w:marBottom w:val="0"/>
      <w:divBdr>
        <w:top w:val="none" w:sz="0" w:space="0" w:color="auto"/>
        <w:left w:val="none" w:sz="0" w:space="0" w:color="auto"/>
        <w:bottom w:val="none" w:sz="0" w:space="0" w:color="auto"/>
        <w:right w:val="none" w:sz="0" w:space="0" w:color="auto"/>
      </w:divBdr>
    </w:div>
    <w:div w:id="1044863165">
      <w:bodyDiv w:val="1"/>
      <w:marLeft w:val="0"/>
      <w:marRight w:val="0"/>
      <w:marTop w:val="0"/>
      <w:marBottom w:val="0"/>
      <w:divBdr>
        <w:top w:val="none" w:sz="0" w:space="0" w:color="auto"/>
        <w:left w:val="none" w:sz="0" w:space="0" w:color="auto"/>
        <w:bottom w:val="none" w:sz="0" w:space="0" w:color="auto"/>
        <w:right w:val="none" w:sz="0" w:space="0" w:color="auto"/>
      </w:divBdr>
    </w:div>
    <w:div w:id="1303123327">
      <w:bodyDiv w:val="1"/>
      <w:marLeft w:val="0"/>
      <w:marRight w:val="0"/>
      <w:marTop w:val="0"/>
      <w:marBottom w:val="0"/>
      <w:divBdr>
        <w:top w:val="none" w:sz="0" w:space="0" w:color="auto"/>
        <w:left w:val="none" w:sz="0" w:space="0" w:color="auto"/>
        <w:bottom w:val="none" w:sz="0" w:space="0" w:color="auto"/>
        <w:right w:val="none" w:sz="0" w:space="0" w:color="auto"/>
      </w:divBdr>
    </w:div>
    <w:div w:id="1927574879">
      <w:bodyDiv w:val="1"/>
      <w:marLeft w:val="0"/>
      <w:marRight w:val="0"/>
      <w:marTop w:val="0"/>
      <w:marBottom w:val="0"/>
      <w:divBdr>
        <w:top w:val="none" w:sz="0" w:space="0" w:color="auto"/>
        <w:left w:val="none" w:sz="0" w:space="0" w:color="auto"/>
        <w:bottom w:val="none" w:sz="0" w:space="0" w:color="auto"/>
        <w:right w:val="none" w:sz="0" w:space="0" w:color="auto"/>
      </w:divBdr>
      <w:divsChild>
        <w:div w:id="1905918217">
          <w:marLeft w:val="0"/>
          <w:marRight w:val="0"/>
          <w:marTop w:val="0"/>
          <w:marBottom w:val="0"/>
          <w:divBdr>
            <w:top w:val="none" w:sz="0" w:space="0" w:color="auto"/>
            <w:left w:val="none" w:sz="0" w:space="0" w:color="auto"/>
            <w:bottom w:val="none" w:sz="0" w:space="0" w:color="auto"/>
            <w:right w:val="none" w:sz="0" w:space="0" w:color="auto"/>
          </w:divBdr>
        </w:div>
        <w:div w:id="1233546552">
          <w:marLeft w:val="0"/>
          <w:marRight w:val="0"/>
          <w:marTop w:val="0"/>
          <w:marBottom w:val="0"/>
          <w:divBdr>
            <w:top w:val="none" w:sz="0" w:space="0" w:color="auto"/>
            <w:left w:val="none" w:sz="0" w:space="0" w:color="auto"/>
            <w:bottom w:val="none" w:sz="0" w:space="0" w:color="auto"/>
            <w:right w:val="none" w:sz="0" w:space="0" w:color="auto"/>
          </w:divBdr>
        </w:div>
        <w:div w:id="671840121">
          <w:marLeft w:val="0"/>
          <w:marRight w:val="0"/>
          <w:marTop w:val="0"/>
          <w:marBottom w:val="0"/>
          <w:divBdr>
            <w:top w:val="none" w:sz="0" w:space="0" w:color="auto"/>
            <w:left w:val="none" w:sz="0" w:space="0" w:color="auto"/>
            <w:bottom w:val="none" w:sz="0" w:space="0" w:color="auto"/>
            <w:right w:val="none" w:sz="0" w:space="0" w:color="auto"/>
          </w:divBdr>
        </w:div>
        <w:div w:id="2053185187">
          <w:marLeft w:val="0"/>
          <w:marRight w:val="0"/>
          <w:marTop w:val="0"/>
          <w:marBottom w:val="0"/>
          <w:divBdr>
            <w:top w:val="none" w:sz="0" w:space="0" w:color="auto"/>
            <w:left w:val="none" w:sz="0" w:space="0" w:color="auto"/>
            <w:bottom w:val="none" w:sz="0" w:space="0" w:color="auto"/>
            <w:right w:val="none" w:sz="0" w:space="0" w:color="auto"/>
          </w:divBdr>
        </w:div>
        <w:div w:id="1685135670">
          <w:marLeft w:val="0"/>
          <w:marRight w:val="0"/>
          <w:marTop w:val="0"/>
          <w:marBottom w:val="0"/>
          <w:divBdr>
            <w:top w:val="none" w:sz="0" w:space="0" w:color="auto"/>
            <w:left w:val="none" w:sz="0" w:space="0" w:color="auto"/>
            <w:bottom w:val="none" w:sz="0" w:space="0" w:color="auto"/>
            <w:right w:val="none" w:sz="0" w:space="0" w:color="auto"/>
          </w:divBdr>
        </w:div>
        <w:div w:id="459805933">
          <w:marLeft w:val="0"/>
          <w:marRight w:val="0"/>
          <w:marTop w:val="0"/>
          <w:marBottom w:val="0"/>
          <w:divBdr>
            <w:top w:val="none" w:sz="0" w:space="0" w:color="auto"/>
            <w:left w:val="none" w:sz="0" w:space="0" w:color="auto"/>
            <w:bottom w:val="none" w:sz="0" w:space="0" w:color="auto"/>
            <w:right w:val="none" w:sz="0" w:space="0" w:color="auto"/>
          </w:divBdr>
        </w:div>
        <w:div w:id="1760906728">
          <w:marLeft w:val="0"/>
          <w:marRight w:val="0"/>
          <w:marTop w:val="0"/>
          <w:marBottom w:val="0"/>
          <w:divBdr>
            <w:top w:val="none" w:sz="0" w:space="0" w:color="auto"/>
            <w:left w:val="none" w:sz="0" w:space="0" w:color="auto"/>
            <w:bottom w:val="none" w:sz="0" w:space="0" w:color="auto"/>
            <w:right w:val="none" w:sz="0" w:space="0" w:color="auto"/>
          </w:divBdr>
        </w:div>
        <w:div w:id="1626696481">
          <w:marLeft w:val="0"/>
          <w:marRight w:val="0"/>
          <w:marTop w:val="0"/>
          <w:marBottom w:val="0"/>
          <w:divBdr>
            <w:top w:val="none" w:sz="0" w:space="0" w:color="auto"/>
            <w:left w:val="none" w:sz="0" w:space="0" w:color="auto"/>
            <w:bottom w:val="none" w:sz="0" w:space="0" w:color="auto"/>
            <w:right w:val="none" w:sz="0" w:space="0" w:color="auto"/>
          </w:divBdr>
        </w:div>
        <w:div w:id="2003926271">
          <w:marLeft w:val="0"/>
          <w:marRight w:val="0"/>
          <w:marTop w:val="0"/>
          <w:marBottom w:val="0"/>
          <w:divBdr>
            <w:top w:val="none" w:sz="0" w:space="0" w:color="auto"/>
            <w:left w:val="none" w:sz="0" w:space="0" w:color="auto"/>
            <w:bottom w:val="none" w:sz="0" w:space="0" w:color="auto"/>
            <w:right w:val="none" w:sz="0" w:space="0" w:color="auto"/>
          </w:divBdr>
        </w:div>
        <w:div w:id="15155971">
          <w:marLeft w:val="0"/>
          <w:marRight w:val="0"/>
          <w:marTop w:val="0"/>
          <w:marBottom w:val="0"/>
          <w:divBdr>
            <w:top w:val="none" w:sz="0" w:space="0" w:color="auto"/>
            <w:left w:val="none" w:sz="0" w:space="0" w:color="auto"/>
            <w:bottom w:val="none" w:sz="0" w:space="0" w:color="auto"/>
            <w:right w:val="none" w:sz="0" w:space="0" w:color="auto"/>
          </w:divBdr>
        </w:div>
        <w:div w:id="1898584864">
          <w:marLeft w:val="0"/>
          <w:marRight w:val="0"/>
          <w:marTop w:val="0"/>
          <w:marBottom w:val="0"/>
          <w:divBdr>
            <w:top w:val="none" w:sz="0" w:space="0" w:color="auto"/>
            <w:left w:val="none" w:sz="0" w:space="0" w:color="auto"/>
            <w:bottom w:val="none" w:sz="0" w:space="0" w:color="auto"/>
            <w:right w:val="none" w:sz="0" w:space="0" w:color="auto"/>
          </w:divBdr>
        </w:div>
        <w:div w:id="500047707">
          <w:marLeft w:val="0"/>
          <w:marRight w:val="0"/>
          <w:marTop w:val="0"/>
          <w:marBottom w:val="0"/>
          <w:divBdr>
            <w:top w:val="none" w:sz="0" w:space="0" w:color="auto"/>
            <w:left w:val="none" w:sz="0" w:space="0" w:color="auto"/>
            <w:bottom w:val="none" w:sz="0" w:space="0" w:color="auto"/>
            <w:right w:val="none" w:sz="0" w:space="0" w:color="auto"/>
          </w:divBdr>
        </w:div>
        <w:div w:id="2094889492">
          <w:marLeft w:val="0"/>
          <w:marRight w:val="0"/>
          <w:marTop w:val="0"/>
          <w:marBottom w:val="0"/>
          <w:divBdr>
            <w:top w:val="none" w:sz="0" w:space="0" w:color="auto"/>
            <w:left w:val="none" w:sz="0" w:space="0" w:color="auto"/>
            <w:bottom w:val="none" w:sz="0" w:space="0" w:color="auto"/>
            <w:right w:val="none" w:sz="0" w:space="0" w:color="auto"/>
          </w:divBdr>
        </w:div>
        <w:div w:id="1911693207">
          <w:marLeft w:val="0"/>
          <w:marRight w:val="0"/>
          <w:marTop w:val="0"/>
          <w:marBottom w:val="0"/>
          <w:divBdr>
            <w:top w:val="none" w:sz="0" w:space="0" w:color="auto"/>
            <w:left w:val="none" w:sz="0" w:space="0" w:color="auto"/>
            <w:bottom w:val="none" w:sz="0" w:space="0" w:color="auto"/>
            <w:right w:val="none" w:sz="0" w:space="0" w:color="auto"/>
          </w:divBdr>
        </w:div>
        <w:div w:id="1891768037">
          <w:marLeft w:val="0"/>
          <w:marRight w:val="0"/>
          <w:marTop w:val="0"/>
          <w:marBottom w:val="0"/>
          <w:divBdr>
            <w:top w:val="none" w:sz="0" w:space="0" w:color="auto"/>
            <w:left w:val="none" w:sz="0" w:space="0" w:color="auto"/>
            <w:bottom w:val="none" w:sz="0" w:space="0" w:color="auto"/>
            <w:right w:val="none" w:sz="0" w:space="0" w:color="auto"/>
          </w:divBdr>
        </w:div>
        <w:div w:id="1838306121">
          <w:marLeft w:val="0"/>
          <w:marRight w:val="0"/>
          <w:marTop w:val="0"/>
          <w:marBottom w:val="0"/>
          <w:divBdr>
            <w:top w:val="none" w:sz="0" w:space="0" w:color="auto"/>
            <w:left w:val="none" w:sz="0" w:space="0" w:color="auto"/>
            <w:bottom w:val="none" w:sz="0" w:space="0" w:color="auto"/>
            <w:right w:val="none" w:sz="0" w:space="0" w:color="auto"/>
          </w:divBdr>
        </w:div>
        <w:div w:id="1020005276">
          <w:marLeft w:val="0"/>
          <w:marRight w:val="0"/>
          <w:marTop w:val="0"/>
          <w:marBottom w:val="0"/>
          <w:divBdr>
            <w:top w:val="none" w:sz="0" w:space="0" w:color="auto"/>
            <w:left w:val="none" w:sz="0" w:space="0" w:color="auto"/>
            <w:bottom w:val="none" w:sz="0" w:space="0" w:color="auto"/>
            <w:right w:val="none" w:sz="0" w:space="0" w:color="auto"/>
          </w:divBdr>
        </w:div>
        <w:div w:id="1818915664">
          <w:marLeft w:val="0"/>
          <w:marRight w:val="0"/>
          <w:marTop w:val="0"/>
          <w:marBottom w:val="0"/>
          <w:divBdr>
            <w:top w:val="none" w:sz="0" w:space="0" w:color="auto"/>
            <w:left w:val="none" w:sz="0" w:space="0" w:color="auto"/>
            <w:bottom w:val="none" w:sz="0" w:space="0" w:color="auto"/>
            <w:right w:val="none" w:sz="0" w:space="0" w:color="auto"/>
          </w:divBdr>
        </w:div>
        <w:div w:id="1972324557">
          <w:marLeft w:val="0"/>
          <w:marRight w:val="0"/>
          <w:marTop w:val="0"/>
          <w:marBottom w:val="0"/>
          <w:divBdr>
            <w:top w:val="none" w:sz="0" w:space="0" w:color="auto"/>
            <w:left w:val="none" w:sz="0" w:space="0" w:color="auto"/>
            <w:bottom w:val="none" w:sz="0" w:space="0" w:color="auto"/>
            <w:right w:val="none" w:sz="0" w:space="0" w:color="auto"/>
          </w:divBdr>
        </w:div>
        <w:div w:id="65542454">
          <w:marLeft w:val="0"/>
          <w:marRight w:val="0"/>
          <w:marTop w:val="0"/>
          <w:marBottom w:val="0"/>
          <w:divBdr>
            <w:top w:val="none" w:sz="0" w:space="0" w:color="auto"/>
            <w:left w:val="none" w:sz="0" w:space="0" w:color="auto"/>
            <w:bottom w:val="none" w:sz="0" w:space="0" w:color="auto"/>
            <w:right w:val="none" w:sz="0" w:space="0" w:color="auto"/>
          </w:divBdr>
        </w:div>
        <w:div w:id="1239511973">
          <w:marLeft w:val="0"/>
          <w:marRight w:val="0"/>
          <w:marTop w:val="0"/>
          <w:marBottom w:val="0"/>
          <w:divBdr>
            <w:top w:val="none" w:sz="0" w:space="0" w:color="auto"/>
            <w:left w:val="none" w:sz="0" w:space="0" w:color="auto"/>
            <w:bottom w:val="none" w:sz="0" w:space="0" w:color="auto"/>
            <w:right w:val="none" w:sz="0" w:space="0" w:color="auto"/>
          </w:divBdr>
        </w:div>
        <w:div w:id="595940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SPMI UNPAK/KPM/01/2014</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45369E-772A-4433-B102-1EE20EB9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4654</Words>
  <Characters>26533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2015-11-17T09:31:00Z</cp:lastPrinted>
  <dcterms:created xsi:type="dcterms:W3CDTF">2016-10-08T04:39:00Z</dcterms:created>
  <dcterms:modified xsi:type="dcterms:W3CDTF">2016-10-08T04:39:00Z</dcterms:modified>
</cp:coreProperties>
</file>